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9A1" w:rsidRPr="000B3ADC" w:rsidRDefault="009879A1" w:rsidP="002F2E5B">
      <w:pPr>
        <w:spacing w:after="0" w:line="360" w:lineRule="auto"/>
        <w:ind w:right="-1"/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</w:p>
    <w:p w:rsidR="002F2E5B" w:rsidRPr="000B3ADC" w:rsidRDefault="00926ABA" w:rsidP="002F2E5B">
      <w:pPr>
        <w:shd w:val="clear" w:color="auto" w:fill="FFFFFF"/>
        <w:spacing w:after="120" w:line="360" w:lineRule="auto"/>
        <w:jc w:val="center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b/>
          <w:bCs/>
          <w:sz w:val="24"/>
          <w:szCs w:val="24"/>
        </w:rPr>
        <w:t xml:space="preserve">COMEÇA AMANHÃ EM ITABUNA A ÚLTIMA ETAPA DA SEXTA EDIÇÃO DO FESTIVAL DE CINEMA BAIANO </w:t>
      </w:r>
    </w:p>
    <w:p w:rsidR="002F2E5B" w:rsidRPr="000B3ADC" w:rsidRDefault="00926ABA" w:rsidP="002F2E5B">
      <w:pPr>
        <w:shd w:val="clear" w:color="auto" w:fill="FFFFFF"/>
        <w:spacing w:after="120" w:line="360" w:lineRule="auto"/>
        <w:jc w:val="center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i/>
          <w:iCs/>
          <w:sz w:val="24"/>
          <w:szCs w:val="24"/>
        </w:rPr>
        <w:t xml:space="preserve">Com maior parte da programação gratuita, o público poderá curtir mostras de filmes, </w:t>
      </w:r>
      <w:r w:rsidR="002F2E5B" w:rsidRPr="000B3ADC">
        <w:rPr>
          <w:rFonts w:asciiTheme="minorHAnsi" w:hAnsiTheme="minorHAnsi" w:cs="Arial"/>
          <w:i/>
          <w:iCs/>
          <w:sz w:val="24"/>
          <w:szCs w:val="24"/>
        </w:rPr>
        <w:t>espetáculos artístico</w:t>
      </w:r>
      <w:r w:rsidRPr="000B3ADC">
        <w:rPr>
          <w:rFonts w:asciiTheme="minorHAnsi" w:hAnsiTheme="minorHAnsi" w:cs="Arial"/>
          <w:i/>
          <w:iCs/>
          <w:sz w:val="24"/>
          <w:szCs w:val="24"/>
        </w:rPr>
        <w:t>s, lançamentos de livro, exposições e oficina de formação audiovisual.</w:t>
      </w:r>
    </w:p>
    <w:p w:rsidR="00926ABA" w:rsidRPr="000B3ADC" w:rsidRDefault="00926ABA" w:rsidP="00926ABA">
      <w:pPr>
        <w:spacing w:after="120" w:line="360" w:lineRule="auto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0B3AD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O encerramento da sexta edição do FECIBA – Festival de Cinema Baiano começa nesta quinta-feira (09/06) em Itabuna, no sul do estado e segue até o próximo </w:t>
      </w:r>
      <w:r w:rsidR="00FB71EF" w:rsidRPr="000B3ADC">
        <w:rPr>
          <w:rFonts w:asciiTheme="minorHAnsi" w:hAnsiTheme="minorHAnsi" w:cs="Arial"/>
          <w:sz w:val="24"/>
          <w:szCs w:val="24"/>
          <w:shd w:val="clear" w:color="auto" w:fill="FFFFFF"/>
        </w:rPr>
        <w:t>sábado</w:t>
      </w:r>
      <w:r w:rsidRPr="000B3AD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(</w:t>
      </w:r>
      <w:r w:rsidR="001A0ACD" w:rsidRPr="000B3ADC">
        <w:rPr>
          <w:rFonts w:asciiTheme="minorHAnsi" w:hAnsiTheme="minorHAnsi" w:cs="Arial"/>
          <w:sz w:val="24"/>
          <w:szCs w:val="24"/>
          <w:shd w:val="clear" w:color="auto" w:fill="FFFFFF"/>
        </w:rPr>
        <w:t>11/06</w:t>
      </w:r>
      <w:r w:rsidRPr="000B3AD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), no Centro de Cultura </w:t>
      </w:r>
      <w:r w:rsidR="001A0ACD" w:rsidRPr="000B3ADC">
        <w:rPr>
          <w:rFonts w:asciiTheme="minorHAnsi" w:hAnsiTheme="minorHAnsi" w:cs="Arial"/>
          <w:sz w:val="24"/>
          <w:szCs w:val="24"/>
          <w:shd w:val="clear" w:color="auto" w:fill="FFFFFF"/>
        </w:rPr>
        <w:t>Adonias Filho</w:t>
      </w:r>
      <w:r w:rsidRPr="000B3AD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. Com grande parte da programação gratuita em todos os três dias de evento, o público poderá assistir a </w:t>
      </w:r>
      <w:r w:rsidR="001A0ACD" w:rsidRPr="000B3ADC">
        <w:rPr>
          <w:rFonts w:asciiTheme="minorHAnsi" w:hAnsiTheme="minorHAnsi" w:cs="Arial"/>
          <w:sz w:val="24"/>
          <w:szCs w:val="24"/>
          <w:shd w:val="clear" w:color="auto" w:fill="FFFFFF"/>
        </w:rPr>
        <w:t>25</w:t>
      </w:r>
      <w:r w:rsidRPr="000B3AD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filmes, entre curtas e longas metragens de ficção, animação e documentário,</w:t>
      </w:r>
      <w:r w:rsidR="00FB71EF" w:rsidRPr="000B3AD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curtir exposições com artistas locais,</w:t>
      </w:r>
      <w:r w:rsidRPr="000B3AD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além de participar de intenso debate acerca do universo cine</w:t>
      </w:r>
      <w:r w:rsidR="00FB71EF" w:rsidRPr="000B3AD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matográfico baiano e brasileiro. </w:t>
      </w:r>
    </w:p>
    <w:p w:rsidR="001A0ACD" w:rsidRPr="000B3ADC" w:rsidRDefault="001A0ACD" w:rsidP="002F2E5B">
      <w:pPr>
        <w:shd w:val="clear" w:color="auto" w:fill="FFFFFF"/>
        <w:spacing w:after="120" w:line="360" w:lineRule="auto"/>
        <w:jc w:val="both"/>
        <w:rPr>
          <w:rFonts w:asciiTheme="minorHAnsi" w:hAnsiTheme="minorHAnsi"/>
          <w:sz w:val="24"/>
          <w:szCs w:val="24"/>
        </w:rPr>
      </w:pPr>
      <w:r w:rsidRPr="000B3ADC">
        <w:rPr>
          <w:rFonts w:asciiTheme="minorHAnsi" w:hAnsiTheme="minorHAnsi"/>
          <w:sz w:val="24"/>
          <w:szCs w:val="24"/>
        </w:rPr>
        <w:t xml:space="preserve">O início do festival se dará com a abertura da </w:t>
      </w:r>
      <w:r w:rsidRPr="000B3ADC">
        <w:rPr>
          <w:rFonts w:asciiTheme="minorHAnsi" w:hAnsiTheme="minorHAnsi"/>
          <w:b/>
          <w:sz w:val="24"/>
          <w:szCs w:val="24"/>
        </w:rPr>
        <w:t>oficina de direção de fotografia</w:t>
      </w:r>
      <w:r w:rsidRPr="000B3ADC">
        <w:rPr>
          <w:rFonts w:asciiTheme="minorHAnsi" w:hAnsiTheme="minorHAnsi"/>
          <w:sz w:val="24"/>
          <w:szCs w:val="24"/>
        </w:rPr>
        <w:t xml:space="preserve">, que sob o comendo de Jeronimo </w:t>
      </w:r>
      <w:proofErr w:type="spellStart"/>
      <w:r w:rsidRPr="000B3ADC">
        <w:rPr>
          <w:rFonts w:asciiTheme="minorHAnsi" w:hAnsiTheme="minorHAnsi"/>
          <w:sz w:val="24"/>
          <w:szCs w:val="24"/>
        </w:rPr>
        <w:t>Soffer</w:t>
      </w:r>
      <w:proofErr w:type="spellEnd"/>
      <w:r w:rsidRPr="000B3ADC">
        <w:rPr>
          <w:rFonts w:asciiTheme="minorHAnsi" w:hAnsiTheme="minorHAnsi"/>
          <w:sz w:val="24"/>
          <w:szCs w:val="24"/>
        </w:rPr>
        <w:t>, seguirá acontecendo em todas as manhãs. Às 18:30, c</w:t>
      </w:r>
      <w:r w:rsidR="002F2E5B" w:rsidRPr="000B3ADC">
        <w:rPr>
          <w:rFonts w:asciiTheme="minorHAnsi" w:hAnsiTheme="minorHAnsi" w:cs="Arial"/>
          <w:sz w:val="24"/>
          <w:szCs w:val="24"/>
        </w:rPr>
        <w:t>omo parte da</w:t>
      </w:r>
      <w:r w:rsidR="002F2E5B" w:rsidRPr="000B3ADC">
        <w:rPr>
          <w:rStyle w:val="apple-converted-space"/>
          <w:rFonts w:asciiTheme="minorHAnsi" w:hAnsiTheme="minorHAnsi" w:cs="Arial"/>
          <w:sz w:val="24"/>
          <w:szCs w:val="24"/>
        </w:rPr>
        <w:t> </w:t>
      </w:r>
      <w:r w:rsidR="002F2E5B" w:rsidRPr="000B3ADC">
        <w:rPr>
          <w:rFonts w:asciiTheme="minorHAnsi" w:hAnsiTheme="minorHAnsi" w:cs="Arial"/>
          <w:b/>
          <w:bCs/>
          <w:sz w:val="24"/>
          <w:szCs w:val="24"/>
        </w:rPr>
        <w:t>cerimônia de abertura</w:t>
      </w:r>
      <w:r w:rsidR="002F2E5B" w:rsidRPr="000B3ADC">
        <w:rPr>
          <w:rStyle w:val="apple-converted-space"/>
          <w:rFonts w:asciiTheme="minorHAnsi" w:hAnsiTheme="minorHAnsi" w:cs="Arial"/>
          <w:sz w:val="24"/>
          <w:szCs w:val="24"/>
        </w:rPr>
        <w:t> </w:t>
      </w:r>
      <w:r w:rsidR="002F2E5B" w:rsidRPr="000B3ADC">
        <w:rPr>
          <w:rFonts w:asciiTheme="minorHAnsi" w:hAnsiTheme="minorHAnsi" w:cs="Arial"/>
          <w:sz w:val="24"/>
          <w:szCs w:val="24"/>
        </w:rPr>
        <w:t>e dentro do ciclo de homenagens ao ator Mário Gusmão, o espetáculo</w:t>
      </w:r>
      <w:r w:rsidR="002F2E5B" w:rsidRPr="000B3ADC">
        <w:rPr>
          <w:rStyle w:val="apple-converted-space"/>
          <w:rFonts w:asciiTheme="minorHAnsi" w:hAnsiTheme="minorHAnsi" w:cs="Arial"/>
          <w:sz w:val="24"/>
          <w:szCs w:val="24"/>
        </w:rPr>
        <w:t> </w:t>
      </w:r>
      <w:r w:rsidR="002F2E5B" w:rsidRPr="000B3ADC">
        <w:rPr>
          <w:rFonts w:asciiTheme="minorHAnsi" w:hAnsiTheme="minorHAnsi" w:cs="Arial"/>
          <w:sz w:val="24"/>
          <w:szCs w:val="24"/>
        </w:rPr>
        <w:t>“Anjo Negro”, produção</w:t>
      </w:r>
      <w:r w:rsidR="002F2E5B" w:rsidRPr="000B3ADC">
        <w:rPr>
          <w:rStyle w:val="apple-converted-space"/>
          <w:rFonts w:asciiTheme="minorHAnsi" w:hAnsiTheme="minorHAnsi" w:cs="Arial"/>
          <w:sz w:val="24"/>
          <w:szCs w:val="24"/>
        </w:rPr>
        <w:t> </w:t>
      </w:r>
      <w:r w:rsidR="002F2E5B" w:rsidRPr="000B3ADC">
        <w:rPr>
          <w:rFonts w:asciiTheme="minorHAnsi" w:hAnsiTheme="minorHAnsi" w:cs="Arial"/>
          <w:sz w:val="24"/>
          <w:szCs w:val="24"/>
        </w:rPr>
        <w:t xml:space="preserve">do Grupo de Afro do </w:t>
      </w:r>
      <w:proofErr w:type="spellStart"/>
      <w:r w:rsidR="002F2E5B" w:rsidRPr="000B3ADC">
        <w:rPr>
          <w:rFonts w:asciiTheme="minorHAnsi" w:hAnsiTheme="minorHAnsi" w:cs="Arial"/>
          <w:sz w:val="24"/>
          <w:szCs w:val="24"/>
        </w:rPr>
        <w:t>Encantarte</w:t>
      </w:r>
      <w:proofErr w:type="spellEnd"/>
      <w:r w:rsidR="002F2E5B" w:rsidRPr="000B3ADC">
        <w:rPr>
          <w:rFonts w:asciiTheme="minorHAnsi" w:hAnsiTheme="minorHAnsi" w:cs="Arial"/>
          <w:sz w:val="24"/>
          <w:szCs w:val="24"/>
        </w:rPr>
        <w:t>, será apresentado, seguido do filme</w:t>
      </w:r>
      <w:r w:rsidR="002F2E5B" w:rsidRPr="000B3ADC">
        <w:rPr>
          <w:rFonts w:asciiTheme="minorHAnsi" w:hAnsiTheme="minorHAnsi" w:cs="Arial"/>
          <w:i/>
          <w:iCs/>
          <w:sz w:val="24"/>
          <w:szCs w:val="24"/>
        </w:rPr>
        <w:t> </w:t>
      </w:r>
      <w:r w:rsidR="002F2E5B" w:rsidRPr="000B3ADC">
        <w:rPr>
          <w:rFonts w:asciiTheme="minorHAnsi" w:hAnsiTheme="minorHAnsi" w:cs="Arial"/>
          <w:sz w:val="24"/>
          <w:szCs w:val="24"/>
        </w:rPr>
        <w:t>“</w:t>
      </w:r>
      <w:proofErr w:type="spellStart"/>
      <w:r w:rsidR="002F2E5B" w:rsidRPr="000B3ADC">
        <w:rPr>
          <w:rFonts w:asciiTheme="minorHAnsi" w:hAnsiTheme="minorHAnsi" w:cs="Arial"/>
          <w:sz w:val="24"/>
          <w:szCs w:val="24"/>
        </w:rPr>
        <w:t>Hereros</w:t>
      </w:r>
      <w:proofErr w:type="spellEnd"/>
      <w:r w:rsidR="002F2E5B" w:rsidRPr="000B3ADC">
        <w:rPr>
          <w:rFonts w:asciiTheme="minorHAnsi" w:hAnsiTheme="minorHAnsi" w:cs="Arial"/>
          <w:sz w:val="24"/>
          <w:szCs w:val="24"/>
        </w:rPr>
        <w:t xml:space="preserve"> Angola”, de Sérgio Guerra, dentro da</w:t>
      </w:r>
      <w:r w:rsidR="002F2E5B" w:rsidRPr="000B3ADC">
        <w:rPr>
          <w:rStyle w:val="apple-converted-space"/>
          <w:rFonts w:asciiTheme="minorHAnsi" w:hAnsiTheme="minorHAnsi" w:cs="Arial"/>
          <w:sz w:val="24"/>
          <w:szCs w:val="24"/>
        </w:rPr>
        <w:t> </w:t>
      </w:r>
      <w:r w:rsidR="002F2E5B" w:rsidRPr="000B3ADC">
        <w:rPr>
          <w:rFonts w:asciiTheme="minorHAnsi" w:hAnsiTheme="minorHAnsi" w:cs="Arial"/>
          <w:b/>
          <w:bCs/>
          <w:sz w:val="24"/>
          <w:szCs w:val="24"/>
        </w:rPr>
        <w:t>Mostra Atualidades</w:t>
      </w:r>
      <w:r w:rsidR="002F2E5B" w:rsidRPr="000B3ADC">
        <w:rPr>
          <w:rFonts w:asciiTheme="minorHAnsi" w:hAnsiTheme="minorHAnsi" w:cs="Arial"/>
          <w:sz w:val="24"/>
          <w:szCs w:val="24"/>
        </w:rPr>
        <w:t>.</w:t>
      </w:r>
      <w:r w:rsidRPr="000B3ADC">
        <w:rPr>
          <w:rFonts w:asciiTheme="minorHAnsi" w:hAnsiTheme="minorHAnsi" w:cs="Arial"/>
          <w:sz w:val="24"/>
          <w:szCs w:val="24"/>
        </w:rPr>
        <w:t xml:space="preserve"> O documentário </w:t>
      </w:r>
      <w:r w:rsidR="00FB71EF" w:rsidRPr="000B3ADC">
        <w:rPr>
          <w:rFonts w:asciiTheme="minorHAnsi" w:hAnsiTheme="minorHAnsi" w:cs="Arial"/>
          <w:sz w:val="24"/>
          <w:szCs w:val="24"/>
        </w:rPr>
        <w:t xml:space="preserve">retratam </w:t>
      </w:r>
      <w:r w:rsidRPr="000B3ADC">
        <w:rPr>
          <w:rFonts w:asciiTheme="minorHAnsi" w:hAnsiTheme="minorHAnsi" w:cs="Arial"/>
          <w:sz w:val="24"/>
          <w:szCs w:val="24"/>
        </w:rPr>
        <w:t>os n</w:t>
      </w:r>
      <w:r w:rsidRPr="000B3ADC">
        <w:rPr>
          <w:rFonts w:asciiTheme="minorHAnsi" w:hAnsiTheme="minorHAnsi"/>
          <w:sz w:val="24"/>
          <w:szCs w:val="24"/>
        </w:rPr>
        <w:t xml:space="preserve">ativos do sudoeste de Angola, na África, os </w:t>
      </w:r>
      <w:proofErr w:type="spellStart"/>
      <w:proofErr w:type="gramStart"/>
      <w:r w:rsidRPr="000B3ADC">
        <w:rPr>
          <w:rFonts w:asciiTheme="minorHAnsi" w:hAnsiTheme="minorHAnsi"/>
          <w:sz w:val="24"/>
          <w:szCs w:val="24"/>
        </w:rPr>
        <w:t>hereros</w:t>
      </w:r>
      <w:proofErr w:type="spellEnd"/>
      <w:r w:rsidRPr="000B3ADC">
        <w:rPr>
          <w:rFonts w:asciiTheme="minorHAnsi" w:hAnsiTheme="minorHAnsi"/>
          <w:sz w:val="24"/>
          <w:szCs w:val="24"/>
        </w:rPr>
        <w:t>,  um</w:t>
      </w:r>
      <w:proofErr w:type="gramEnd"/>
      <w:r w:rsidRPr="000B3ADC">
        <w:rPr>
          <w:rFonts w:asciiTheme="minorHAnsi" w:hAnsiTheme="minorHAnsi"/>
          <w:sz w:val="24"/>
          <w:szCs w:val="24"/>
        </w:rPr>
        <w:t xml:space="preserve"> povo de história milenar que preza pelos ensinamentos familiares e pela passagem de conhecimento e de costumes de uma geração para outra. </w:t>
      </w:r>
    </w:p>
    <w:p w:rsidR="00A636E9" w:rsidRPr="000B3ADC" w:rsidRDefault="00A636E9" w:rsidP="00A636E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eastAsia="Times New Roman" w:hAnsiTheme="minorHAnsi"/>
          <w:sz w:val="24"/>
          <w:szCs w:val="24"/>
          <w:lang w:eastAsia="pt-BR"/>
        </w:rPr>
        <w:t xml:space="preserve">No sábado às 10:00, a </w:t>
      </w:r>
      <w:r w:rsidRPr="000B3ADC">
        <w:rPr>
          <w:rFonts w:asciiTheme="minorHAnsi" w:eastAsia="Times New Roman" w:hAnsiTheme="minorHAnsi"/>
          <w:b/>
          <w:sz w:val="24"/>
          <w:szCs w:val="24"/>
          <w:lang w:eastAsia="pt-BR"/>
        </w:rPr>
        <w:t>Mostra Infanto-Juvenil</w:t>
      </w:r>
      <w:r w:rsidRPr="000B3ADC">
        <w:rPr>
          <w:rFonts w:asciiTheme="minorHAnsi" w:eastAsia="Times New Roman" w:hAnsiTheme="minorHAnsi"/>
          <w:sz w:val="24"/>
          <w:szCs w:val="24"/>
          <w:lang w:eastAsia="pt-BR"/>
        </w:rPr>
        <w:t xml:space="preserve"> exibe </w:t>
      </w:r>
      <w:r w:rsidRPr="000B3ADC">
        <w:rPr>
          <w:rFonts w:asciiTheme="minorHAnsi" w:hAnsiTheme="minorHAnsi" w:cs="Arial"/>
          <w:sz w:val="24"/>
          <w:szCs w:val="24"/>
        </w:rPr>
        <w:t xml:space="preserve">a animação “O menino e o mundo”, de </w:t>
      </w:r>
      <w:proofErr w:type="spellStart"/>
      <w:r w:rsidRPr="000B3ADC">
        <w:rPr>
          <w:rFonts w:asciiTheme="minorHAnsi" w:hAnsiTheme="minorHAnsi" w:cs="Arial"/>
          <w:sz w:val="24"/>
          <w:szCs w:val="24"/>
        </w:rPr>
        <w:t>Alê</w:t>
      </w:r>
      <w:proofErr w:type="spellEnd"/>
      <w:r w:rsidRPr="000B3ADC">
        <w:rPr>
          <w:rFonts w:asciiTheme="minorHAnsi" w:hAnsiTheme="minorHAnsi" w:cs="Arial"/>
          <w:sz w:val="24"/>
          <w:szCs w:val="24"/>
        </w:rPr>
        <w:t xml:space="preserve"> Abreu</w:t>
      </w:r>
      <w:r w:rsidRPr="000B3ADC">
        <w:rPr>
          <w:rFonts w:asciiTheme="minorHAnsi" w:hAnsiTheme="minorHAnsi" w:cs="Arial"/>
          <w:sz w:val="24"/>
          <w:szCs w:val="24"/>
        </w:rPr>
        <w:t>, que concorreu ao Oscar de melhor animação este ano</w:t>
      </w:r>
      <w:r w:rsidRPr="000B3ADC">
        <w:rPr>
          <w:rFonts w:asciiTheme="minorHAnsi" w:hAnsiTheme="minorHAnsi" w:cs="Arial"/>
          <w:sz w:val="24"/>
          <w:szCs w:val="24"/>
        </w:rPr>
        <w:t xml:space="preserve"> e os curtas “Alguma coisa na vida”, do Coletivo LEM e “Como dissecar uma menina malina”, de </w:t>
      </w:r>
      <w:proofErr w:type="spellStart"/>
      <w:r w:rsidRPr="000B3ADC">
        <w:rPr>
          <w:rFonts w:asciiTheme="minorHAnsi" w:hAnsiTheme="minorHAnsi" w:cs="Arial"/>
          <w:sz w:val="24"/>
          <w:szCs w:val="24"/>
        </w:rPr>
        <w:t>Deoveki</w:t>
      </w:r>
      <w:proofErr w:type="spellEnd"/>
      <w:r w:rsidRPr="000B3ADC">
        <w:rPr>
          <w:rFonts w:asciiTheme="minorHAnsi" w:hAnsiTheme="minorHAnsi" w:cs="Arial"/>
          <w:sz w:val="24"/>
          <w:szCs w:val="24"/>
        </w:rPr>
        <w:t xml:space="preserve"> Silva. No início da tarde, às 13:30, a</w:t>
      </w:r>
      <w:r w:rsidRPr="000B3ADC">
        <w:rPr>
          <w:rFonts w:asciiTheme="minorHAnsi" w:eastAsia="Times New Roman" w:hAnsiTheme="minorHAnsi"/>
          <w:sz w:val="24"/>
          <w:szCs w:val="24"/>
          <w:lang w:eastAsia="pt-BR"/>
        </w:rPr>
        <w:t xml:space="preserve"> </w:t>
      </w:r>
      <w:r w:rsidRPr="000B3ADC">
        <w:rPr>
          <w:rFonts w:asciiTheme="minorHAnsi" w:eastAsia="Times New Roman" w:hAnsiTheme="minorHAnsi"/>
          <w:b/>
          <w:sz w:val="24"/>
          <w:szCs w:val="24"/>
          <w:lang w:eastAsia="pt-BR"/>
        </w:rPr>
        <w:t>Mostra Bahia Adentro</w:t>
      </w:r>
      <w:r w:rsidRPr="000B3ADC">
        <w:rPr>
          <w:rFonts w:asciiTheme="minorHAnsi" w:eastAsia="Times New Roman" w:hAnsiTheme="minorHAnsi"/>
          <w:sz w:val="24"/>
          <w:szCs w:val="24"/>
          <w:lang w:eastAsia="pt-BR"/>
        </w:rPr>
        <w:t xml:space="preserve"> </w:t>
      </w:r>
      <w:r w:rsidRPr="000B3ADC">
        <w:rPr>
          <w:rFonts w:asciiTheme="minorHAnsi" w:hAnsiTheme="minorHAnsi" w:cs="Arial"/>
          <w:sz w:val="24"/>
          <w:szCs w:val="24"/>
        </w:rPr>
        <w:t xml:space="preserve">traz os filmes “Tom da Terra”, de Victor Brasileiro, “Candeias”, de Felipe Wenceslau e Augusto Pessoa, “Coroas” de Isaac Donato e Marília Cunha, “A morte no cinema”, de Evandro de Freitas e “Lira”, de </w:t>
      </w:r>
      <w:proofErr w:type="spellStart"/>
      <w:r w:rsidRPr="000B3ADC">
        <w:rPr>
          <w:rFonts w:asciiTheme="minorHAnsi" w:hAnsiTheme="minorHAnsi" w:cs="Arial"/>
          <w:sz w:val="24"/>
          <w:szCs w:val="24"/>
        </w:rPr>
        <w:t>Rava</w:t>
      </w:r>
      <w:proofErr w:type="spellEnd"/>
      <w:r w:rsidRPr="000B3ADC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0B3ADC">
        <w:rPr>
          <w:rFonts w:asciiTheme="minorHAnsi" w:hAnsiTheme="minorHAnsi" w:cs="Arial"/>
          <w:sz w:val="24"/>
          <w:szCs w:val="24"/>
        </w:rPr>
        <w:t>Midlej</w:t>
      </w:r>
      <w:proofErr w:type="spellEnd"/>
      <w:r w:rsidRPr="000B3ADC">
        <w:rPr>
          <w:rFonts w:asciiTheme="minorHAnsi" w:hAnsiTheme="minorHAnsi" w:cs="Arial"/>
          <w:sz w:val="24"/>
          <w:szCs w:val="24"/>
        </w:rPr>
        <w:t xml:space="preserve">. </w:t>
      </w:r>
    </w:p>
    <w:p w:rsidR="00A636E9" w:rsidRPr="000B3ADC" w:rsidRDefault="00A636E9" w:rsidP="00A636E9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0B3ADC">
        <w:rPr>
          <w:rFonts w:asciiTheme="minorHAnsi" w:eastAsia="Times New Roman" w:hAnsiTheme="minorHAnsi"/>
          <w:sz w:val="24"/>
          <w:szCs w:val="24"/>
          <w:lang w:eastAsia="pt-BR"/>
        </w:rPr>
        <w:lastRenderedPageBreak/>
        <w:t xml:space="preserve">Às 15:30, dentro da </w:t>
      </w:r>
      <w:r w:rsidRPr="000B3ADC">
        <w:rPr>
          <w:rFonts w:asciiTheme="minorHAnsi" w:eastAsia="Times New Roman" w:hAnsiTheme="minorHAnsi"/>
          <w:b/>
          <w:sz w:val="24"/>
          <w:szCs w:val="24"/>
          <w:lang w:eastAsia="pt-BR"/>
        </w:rPr>
        <w:t>Mostra Retrospectiva</w:t>
      </w:r>
      <w:r w:rsidRPr="000B3ADC">
        <w:rPr>
          <w:rFonts w:asciiTheme="minorHAnsi" w:eastAsia="Times New Roman" w:hAnsiTheme="minorHAnsi"/>
          <w:sz w:val="24"/>
          <w:szCs w:val="24"/>
          <w:lang w:eastAsia="pt-BR"/>
        </w:rPr>
        <w:t xml:space="preserve">, a exibição de </w:t>
      </w:r>
      <w:r w:rsidRPr="000B3ADC">
        <w:rPr>
          <w:rFonts w:asciiTheme="minorHAnsi" w:hAnsiTheme="minorHAnsi" w:cs="Arial"/>
          <w:sz w:val="24"/>
          <w:szCs w:val="24"/>
        </w:rPr>
        <w:t>“</w:t>
      </w:r>
      <w:r w:rsidRPr="000B3ADC">
        <w:rPr>
          <w:rFonts w:asciiTheme="minorHAnsi" w:hAnsiTheme="minorHAnsi" w:cs="Arial"/>
          <w:sz w:val="24"/>
          <w:szCs w:val="24"/>
        </w:rPr>
        <w:t>Anjo Negro</w:t>
      </w:r>
      <w:r w:rsidRPr="000B3ADC">
        <w:rPr>
          <w:rFonts w:asciiTheme="minorHAnsi" w:hAnsiTheme="minorHAnsi" w:cs="Arial"/>
          <w:sz w:val="24"/>
          <w:szCs w:val="24"/>
        </w:rPr>
        <w:t>”</w:t>
      </w:r>
      <w:r w:rsidRPr="000B3ADC">
        <w:rPr>
          <w:rFonts w:asciiTheme="minorHAnsi" w:hAnsiTheme="minorHAnsi" w:cs="Arial"/>
          <w:sz w:val="24"/>
          <w:szCs w:val="24"/>
        </w:rPr>
        <w:t>, de José Umberto,</w:t>
      </w:r>
      <w:r w:rsidRPr="000B3ADC">
        <w:rPr>
          <w:rFonts w:asciiTheme="minorHAnsi" w:hAnsiTheme="minorHAnsi" w:cs="Arial"/>
          <w:sz w:val="24"/>
          <w:szCs w:val="24"/>
        </w:rPr>
        <w:t xml:space="preserve"> dá continuidade à homenagem ao ator Mário Gusmão, que </w:t>
      </w:r>
      <w:r w:rsidRPr="000B3ADC">
        <w:rPr>
          <w:rFonts w:asciiTheme="minorHAnsi" w:hAnsiTheme="minorHAnsi" w:cs="Arial"/>
          <w:sz w:val="24"/>
          <w:szCs w:val="24"/>
        </w:rPr>
        <w:t>protagonizou o filme</w:t>
      </w:r>
      <w:r w:rsidRPr="000B3ADC">
        <w:rPr>
          <w:rFonts w:asciiTheme="minorHAnsi" w:hAnsiTheme="minorHAnsi" w:cs="Arial"/>
          <w:sz w:val="24"/>
          <w:szCs w:val="24"/>
        </w:rPr>
        <w:t xml:space="preserve">. Em seguida, às 17:30, a </w:t>
      </w:r>
      <w:r w:rsidRPr="000B3ADC">
        <w:rPr>
          <w:rFonts w:asciiTheme="minorHAnsi" w:hAnsiTheme="minorHAnsi" w:cs="Arial"/>
          <w:b/>
          <w:sz w:val="24"/>
          <w:szCs w:val="24"/>
        </w:rPr>
        <w:t>Mostra Competitiva</w:t>
      </w:r>
      <w:r w:rsidRPr="000B3ADC">
        <w:rPr>
          <w:rFonts w:asciiTheme="minorHAnsi" w:hAnsiTheme="minorHAnsi" w:cs="Arial"/>
          <w:sz w:val="24"/>
          <w:szCs w:val="24"/>
        </w:rPr>
        <w:t xml:space="preserve"> exibe </w:t>
      </w:r>
      <w:r w:rsidRPr="000B3ADC">
        <w:rPr>
          <w:rFonts w:asciiTheme="minorHAnsi" w:hAnsiTheme="minorHAnsi" w:cs="Arial"/>
          <w:sz w:val="24"/>
          <w:szCs w:val="24"/>
        </w:rPr>
        <w:t xml:space="preserve">pela última vez </w:t>
      </w:r>
      <w:r w:rsidRPr="000B3ADC">
        <w:rPr>
          <w:rFonts w:asciiTheme="minorHAnsi" w:hAnsiTheme="minorHAnsi" w:cs="Arial"/>
          <w:sz w:val="24"/>
          <w:szCs w:val="24"/>
        </w:rPr>
        <w:t>o Programa 1 composto pelos curtas “</w:t>
      </w:r>
      <w:r w:rsidRPr="000B3ADC">
        <w:rPr>
          <w:rFonts w:asciiTheme="minorHAnsi" w:eastAsia="Times New Roman" w:hAnsiTheme="minorHAnsi" w:cs="Arial"/>
          <w:bCs/>
          <w:sz w:val="24"/>
          <w:szCs w:val="24"/>
          <w:lang w:eastAsia="pt-BR"/>
        </w:rPr>
        <w:t>Cordilheira de Amora II</w:t>
      </w:r>
      <w:r w:rsidRPr="000B3ADC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”, de </w:t>
      </w:r>
      <w:proofErr w:type="spellStart"/>
      <w:r w:rsidRPr="000B3ADC">
        <w:rPr>
          <w:rFonts w:asciiTheme="minorHAnsi" w:hAnsiTheme="minorHAnsi" w:cs="Arial"/>
          <w:sz w:val="24"/>
          <w:szCs w:val="24"/>
        </w:rPr>
        <w:t>Jamille</w:t>
      </w:r>
      <w:proofErr w:type="spellEnd"/>
      <w:r w:rsidRPr="000B3ADC">
        <w:rPr>
          <w:rFonts w:asciiTheme="minorHAnsi" w:hAnsiTheme="minorHAnsi" w:cs="Arial"/>
          <w:sz w:val="24"/>
          <w:szCs w:val="24"/>
        </w:rPr>
        <w:t xml:space="preserve"> Fortunato, “</w:t>
      </w:r>
      <w:proofErr w:type="spellStart"/>
      <w:r w:rsidRPr="000B3ADC">
        <w:rPr>
          <w:rFonts w:asciiTheme="minorHAnsi" w:eastAsia="Times New Roman" w:hAnsiTheme="minorHAnsi" w:cs="Arial"/>
          <w:bCs/>
          <w:sz w:val="24"/>
          <w:szCs w:val="24"/>
          <w:lang w:eastAsia="pt-BR"/>
        </w:rPr>
        <w:t>Órun</w:t>
      </w:r>
      <w:proofErr w:type="spellEnd"/>
      <w:r w:rsidRPr="000B3ADC">
        <w:rPr>
          <w:rFonts w:asciiTheme="minorHAnsi" w:eastAsia="Times New Roman" w:hAnsiTheme="minorHAnsi" w:cs="Arial"/>
          <w:bCs/>
          <w:sz w:val="24"/>
          <w:szCs w:val="24"/>
          <w:lang w:eastAsia="pt-BR"/>
        </w:rPr>
        <w:t xml:space="preserve"> </w:t>
      </w:r>
      <w:proofErr w:type="spellStart"/>
      <w:r w:rsidRPr="000B3ADC">
        <w:rPr>
          <w:rFonts w:asciiTheme="minorHAnsi" w:eastAsia="Times New Roman" w:hAnsiTheme="minorHAnsi" w:cs="Arial"/>
          <w:bCs/>
          <w:sz w:val="24"/>
          <w:szCs w:val="24"/>
          <w:lang w:eastAsia="pt-BR"/>
        </w:rPr>
        <w:t>Àiyé</w:t>
      </w:r>
      <w:proofErr w:type="spellEnd"/>
      <w:r w:rsidRPr="000B3ADC">
        <w:rPr>
          <w:rFonts w:asciiTheme="minorHAnsi" w:eastAsia="Times New Roman" w:hAnsiTheme="minorHAnsi" w:cs="Arial"/>
          <w:bCs/>
          <w:sz w:val="24"/>
          <w:szCs w:val="24"/>
          <w:lang w:eastAsia="pt-BR"/>
        </w:rPr>
        <w:t>: A Criação do Mundo</w:t>
      </w:r>
      <w:r w:rsidRPr="000B3ADC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”, de </w:t>
      </w:r>
      <w:r w:rsidRPr="000B3ADC">
        <w:rPr>
          <w:rFonts w:asciiTheme="minorHAnsi" w:hAnsiTheme="minorHAnsi" w:cs="Arial"/>
          <w:sz w:val="24"/>
          <w:szCs w:val="24"/>
        </w:rPr>
        <w:t>Jamile Coelho e Cintia Maria, “</w:t>
      </w:r>
      <w:r w:rsidRPr="000B3ADC">
        <w:rPr>
          <w:rFonts w:asciiTheme="minorHAnsi" w:eastAsia="Times New Roman" w:hAnsiTheme="minorHAnsi" w:cs="Arial"/>
          <w:bCs/>
          <w:sz w:val="24"/>
          <w:szCs w:val="24"/>
          <w:lang w:eastAsia="pt-BR"/>
        </w:rPr>
        <w:t>Neandertais</w:t>
      </w:r>
      <w:r w:rsidRPr="000B3ADC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”, de </w:t>
      </w:r>
      <w:r w:rsidRPr="000B3ADC">
        <w:rPr>
          <w:rFonts w:asciiTheme="minorHAnsi" w:hAnsiTheme="minorHAnsi" w:cs="Arial"/>
          <w:sz w:val="24"/>
          <w:szCs w:val="24"/>
        </w:rPr>
        <w:t>Marcus Curvelo, “</w:t>
      </w:r>
      <w:r w:rsidRPr="000B3ADC">
        <w:rPr>
          <w:rFonts w:asciiTheme="minorHAnsi" w:eastAsia="Times New Roman" w:hAnsiTheme="minorHAnsi" w:cs="Arial"/>
          <w:bCs/>
          <w:sz w:val="24"/>
          <w:szCs w:val="24"/>
          <w:lang w:eastAsia="pt-BR"/>
        </w:rPr>
        <w:t>Entroncamento</w:t>
      </w:r>
      <w:r w:rsidRPr="000B3ADC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”, de </w:t>
      </w:r>
      <w:r w:rsidRPr="000B3ADC">
        <w:rPr>
          <w:rFonts w:asciiTheme="minorHAnsi" w:hAnsiTheme="minorHAnsi" w:cs="Arial"/>
          <w:sz w:val="24"/>
          <w:szCs w:val="24"/>
        </w:rPr>
        <w:t>Maria Carolina e Igor Souza e “</w:t>
      </w:r>
      <w:r w:rsidRPr="000B3ADC">
        <w:rPr>
          <w:rFonts w:asciiTheme="minorHAnsi" w:eastAsia="Times New Roman" w:hAnsiTheme="minorHAnsi" w:cs="Arial"/>
          <w:bCs/>
          <w:sz w:val="24"/>
          <w:szCs w:val="24"/>
          <w:lang w:eastAsia="pt-BR"/>
        </w:rPr>
        <w:t>Retomada</w:t>
      </w:r>
      <w:r w:rsidRPr="000B3ADC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”, de </w:t>
      </w:r>
      <w:r w:rsidRPr="000B3ADC">
        <w:rPr>
          <w:rFonts w:asciiTheme="minorHAnsi" w:hAnsiTheme="minorHAnsi" w:cs="Arial"/>
          <w:sz w:val="24"/>
          <w:szCs w:val="24"/>
        </w:rPr>
        <w:t xml:space="preserve">Leon Sampaio. Às 19h, </w:t>
      </w:r>
      <w:r w:rsidRPr="000B3ADC">
        <w:rPr>
          <w:rFonts w:asciiTheme="minorHAnsi" w:hAnsiTheme="minorHAnsi" w:cs="Arial"/>
          <w:sz w:val="24"/>
          <w:szCs w:val="24"/>
        </w:rPr>
        <w:t xml:space="preserve">os filmes </w:t>
      </w:r>
      <w:r w:rsidR="007F2CEF" w:rsidRPr="000B3ADC">
        <w:rPr>
          <w:rFonts w:asciiTheme="minorHAnsi" w:hAnsiTheme="minorHAnsi" w:cs="Arial"/>
          <w:sz w:val="24"/>
          <w:szCs w:val="24"/>
        </w:rPr>
        <w:t>“Tudo que aprendemos juntos</w:t>
      </w:r>
      <w:r w:rsidRPr="000B3ADC">
        <w:rPr>
          <w:rFonts w:asciiTheme="minorHAnsi" w:hAnsiTheme="minorHAnsi" w:cs="Arial"/>
          <w:sz w:val="24"/>
          <w:szCs w:val="24"/>
        </w:rPr>
        <w:t xml:space="preserve">” de Sérgio Machado e “Rotas da </w:t>
      </w:r>
      <w:proofErr w:type="spellStart"/>
      <w:r w:rsidRPr="000B3ADC">
        <w:rPr>
          <w:rFonts w:asciiTheme="minorHAnsi" w:hAnsiTheme="minorHAnsi" w:cs="Arial"/>
          <w:sz w:val="24"/>
          <w:szCs w:val="24"/>
        </w:rPr>
        <w:t>Marrabenta</w:t>
      </w:r>
      <w:proofErr w:type="spellEnd"/>
      <w:r w:rsidRPr="000B3ADC">
        <w:rPr>
          <w:rFonts w:asciiTheme="minorHAnsi" w:hAnsiTheme="minorHAnsi" w:cs="Arial"/>
          <w:sz w:val="24"/>
          <w:szCs w:val="24"/>
        </w:rPr>
        <w:t xml:space="preserve"> – Música moçambicana em movimento”, de Maurício Oliveira</w:t>
      </w:r>
      <w:r w:rsidRPr="000B3ADC">
        <w:rPr>
          <w:rFonts w:asciiTheme="minorHAnsi" w:hAnsiTheme="minorHAnsi" w:cs="Arial"/>
          <w:sz w:val="24"/>
          <w:szCs w:val="24"/>
        </w:rPr>
        <w:t xml:space="preserve">, </w:t>
      </w:r>
      <w:r w:rsidRPr="000B3ADC">
        <w:rPr>
          <w:rFonts w:asciiTheme="minorHAnsi" w:hAnsiTheme="minorHAnsi"/>
          <w:sz w:val="24"/>
          <w:szCs w:val="24"/>
        </w:rPr>
        <w:t xml:space="preserve">encerram o segundo dia de programação dentro da </w:t>
      </w:r>
      <w:r w:rsidRPr="000B3ADC">
        <w:rPr>
          <w:rFonts w:asciiTheme="minorHAnsi" w:hAnsiTheme="minorHAnsi"/>
          <w:b/>
          <w:sz w:val="24"/>
          <w:szCs w:val="24"/>
        </w:rPr>
        <w:t>Mostra Bahia Afora</w:t>
      </w:r>
    </w:p>
    <w:p w:rsidR="00986A82" w:rsidRPr="000B3ADC" w:rsidRDefault="00A636E9" w:rsidP="002F2E5B">
      <w:pPr>
        <w:shd w:val="clear" w:color="auto" w:fill="FFFFFF"/>
        <w:spacing w:after="12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sz w:val="24"/>
          <w:szCs w:val="24"/>
        </w:rPr>
        <w:t>No sábado, às 10h, a</w:t>
      </w:r>
      <w:r w:rsidR="002F2E5B" w:rsidRPr="000B3ADC">
        <w:rPr>
          <w:rStyle w:val="apple-converted-space"/>
          <w:rFonts w:asciiTheme="minorHAnsi" w:hAnsiTheme="minorHAnsi" w:cs="Arial"/>
          <w:sz w:val="24"/>
          <w:szCs w:val="24"/>
        </w:rPr>
        <w:t> </w:t>
      </w:r>
      <w:r w:rsidR="002F2E5B" w:rsidRPr="000B3ADC">
        <w:rPr>
          <w:rFonts w:asciiTheme="minorHAnsi" w:hAnsiTheme="minorHAnsi" w:cs="Arial"/>
          <w:b/>
          <w:bCs/>
          <w:sz w:val="24"/>
          <w:szCs w:val="24"/>
        </w:rPr>
        <w:t>mesa redonda “A linha de fronteira se rompeu”</w:t>
      </w:r>
      <w:r w:rsidR="002F2E5B" w:rsidRPr="000B3ADC">
        <w:rPr>
          <w:rStyle w:val="apple-converted-space"/>
          <w:rFonts w:asciiTheme="minorHAnsi" w:hAnsiTheme="minorHAnsi" w:cs="Arial"/>
          <w:sz w:val="24"/>
          <w:szCs w:val="24"/>
        </w:rPr>
        <w:t> </w:t>
      </w:r>
      <w:r w:rsidR="002F2E5B" w:rsidRPr="000B3ADC">
        <w:rPr>
          <w:rFonts w:asciiTheme="minorHAnsi" w:hAnsiTheme="minorHAnsi" w:cs="Arial"/>
          <w:sz w:val="24"/>
          <w:szCs w:val="24"/>
        </w:rPr>
        <w:t>contará com a participação do</w:t>
      </w:r>
      <w:r w:rsidR="002F2E5B" w:rsidRPr="000B3ADC">
        <w:rPr>
          <w:rStyle w:val="apple-converted-space"/>
          <w:rFonts w:asciiTheme="minorHAnsi" w:hAnsiTheme="minorHAnsi" w:cs="Arial"/>
          <w:sz w:val="24"/>
          <w:szCs w:val="24"/>
        </w:rPr>
        <w:t> </w:t>
      </w:r>
      <w:r w:rsidR="002F2E5B" w:rsidRPr="000B3ADC">
        <w:rPr>
          <w:rFonts w:asciiTheme="minorHAnsi" w:hAnsiTheme="minorHAnsi" w:cs="Arial"/>
          <w:sz w:val="24"/>
          <w:szCs w:val="24"/>
        </w:rPr>
        <w:t xml:space="preserve">cineasta e ex-Secretário do Audiovisual do Ministério da Cultura (SAV/MINC), </w:t>
      </w:r>
      <w:proofErr w:type="spellStart"/>
      <w:r w:rsidR="002F2E5B" w:rsidRPr="000B3ADC">
        <w:rPr>
          <w:rFonts w:asciiTheme="minorHAnsi" w:hAnsiTheme="minorHAnsi" w:cs="Arial"/>
          <w:sz w:val="24"/>
          <w:szCs w:val="24"/>
        </w:rPr>
        <w:t>Pola</w:t>
      </w:r>
      <w:proofErr w:type="spellEnd"/>
      <w:r w:rsidR="002F2E5B" w:rsidRPr="000B3ADC">
        <w:rPr>
          <w:rFonts w:asciiTheme="minorHAnsi" w:hAnsiTheme="minorHAnsi" w:cs="Arial"/>
          <w:sz w:val="24"/>
          <w:szCs w:val="24"/>
        </w:rPr>
        <w:t xml:space="preserve"> Ribeiro,</w:t>
      </w:r>
      <w:r w:rsidR="002F2E5B" w:rsidRPr="000B3ADC">
        <w:rPr>
          <w:rStyle w:val="apple-converted-space"/>
          <w:rFonts w:asciiTheme="minorHAnsi" w:hAnsiTheme="minorHAnsi" w:cs="Arial"/>
          <w:sz w:val="24"/>
          <w:szCs w:val="24"/>
        </w:rPr>
        <w:t> </w:t>
      </w:r>
      <w:r w:rsidR="002F2E5B" w:rsidRPr="000B3ADC">
        <w:rPr>
          <w:rFonts w:asciiTheme="minorHAnsi" w:hAnsiTheme="minorHAnsi" w:cs="Arial"/>
          <w:sz w:val="24"/>
          <w:szCs w:val="24"/>
        </w:rPr>
        <w:t xml:space="preserve">da realizadora e </w:t>
      </w:r>
      <w:proofErr w:type="spellStart"/>
      <w:r w:rsidR="002F2E5B" w:rsidRPr="000B3ADC">
        <w:rPr>
          <w:rFonts w:asciiTheme="minorHAnsi" w:hAnsiTheme="minorHAnsi" w:cs="Arial"/>
          <w:sz w:val="24"/>
          <w:szCs w:val="24"/>
        </w:rPr>
        <w:t>co-fundadora</w:t>
      </w:r>
      <w:proofErr w:type="spellEnd"/>
      <w:r w:rsidR="002F2E5B" w:rsidRPr="000B3ADC">
        <w:rPr>
          <w:rFonts w:asciiTheme="minorHAnsi" w:hAnsiTheme="minorHAnsi" w:cs="Arial"/>
          <w:sz w:val="24"/>
          <w:szCs w:val="24"/>
        </w:rPr>
        <w:t xml:space="preserve"> do C</w:t>
      </w:r>
      <w:r w:rsidR="009D6ECB" w:rsidRPr="000B3ADC">
        <w:rPr>
          <w:rFonts w:asciiTheme="minorHAnsi" w:hAnsiTheme="minorHAnsi" w:cs="Arial"/>
          <w:sz w:val="24"/>
          <w:szCs w:val="24"/>
        </w:rPr>
        <w:t xml:space="preserve">oletivo Gaiolas, Camila </w:t>
      </w:r>
      <w:proofErr w:type="spellStart"/>
      <w:r w:rsidR="009D6ECB" w:rsidRPr="000B3ADC">
        <w:rPr>
          <w:rFonts w:asciiTheme="minorHAnsi" w:hAnsiTheme="minorHAnsi" w:cs="Arial"/>
          <w:sz w:val="24"/>
          <w:szCs w:val="24"/>
        </w:rPr>
        <w:t>Camila</w:t>
      </w:r>
      <w:proofErr w:type="spellEnd"/>
      <w:r w:rsidR="009D6ECB" w:rsidRPr="000B3ADC">
        <w:rPr>
          <w:rFonts w:asciiTheme="minorHAnsi" w:hAnsiTheme="minorHAnsi" w:cs="Arial"/>
          <w:sz w:val="24"/>
          <w:szCs w:val="24"/>
        </w:rPr>
        <w:t>,</w:t>
      </w:r>
      <w:r w:rsidR="002F2E5B" w:rsidRPr="000B3ADC">
        <w:rPr>
          <w:rFonts w:asciiTheme="minorHAnsi" w:hAnsiTheme="minorHAnsi" w:cs="Arial"/>
          <w:sz w:val="24"/>
          <w:szCs w:val="24"/>
        </w:rPr>
        <w:t xml:space="preserve"> da poeta </w:t>
      </w:r>
      <w:r w:rsidR="009D6ECB" w:rsidRPr="000B3ADC">
        <w:rPr>
          <w:rFonts w:asciiTheme="minorHAnsi" w:hAnsiTheme="minorHAnsi" w:cs="Arial"/>
          <w:sz w:val="24"/>
          <w:szCs w:val="24"/>
        </w:rPr>
        <w:t xml:space="preserve">e professora Daniela Galdino e </w:t>
      </w:r>
      <w:r w:rsidR="009D6ECB" w:rsidRPr="000B3ADC">
        <w:rPr>
          <w:rFonts w:asciiTheme="minorHAnsi" w:hAnsiTheme="minorHAnsi" w:cs="Arial"/>
          <w:sz w:val="24"/>
          <w:szCs w:val="24"/>
        </w:rPr>
        <w:t>da escritora e criadora do CINEDUC – Cinema e Educação, Marialva Monteiro</w:t>
      </w:r>
      <w:r w:rsidR="009D6ECB" w:rsidRPr="000B3ADC">
        <w:rPr>
          <w:rFonts w:asciiTheme="minorHAnsi" w:hAnsiTheme="minorHAnsi" w:cs="Arial"/>
          <w:sz w:val="24"/>
          <w:szCs w:val="24"/>
        </w:rPr>
        <w:t>, que estará lançando na ocasião a terceira edição do seu livro “Cinema: uma janela mágica”</w:t>
      </w:r>
      <w:r w:rsidR="002F2E5B" w:rsidRPr="000B3ADC">
        <w:rPr>
          <w:rFonts w:asciiTheme="minorHAnsi" w:hAnsiTheme="minorHAnsi" w:cs="Arial"/>
          <w:sz w:val="24"/>
          <w:szCs w:val="24"/>
        </w:rPr>
        <w:t xml:space="preserve">. </w:t>
      </w:r>
      <w:r w:rsidRPr="000B3ADC">
        <w:rPr>
          <w:rFonts w:asciiTheme="minorHAnsi" w:hAnsiTheme="minorHAnsi" w:cs="Arial"/>
          <w:sz w:val="24"/>
          <w:szCs w:val="24"/>
        </w:rPr>
        <w:t xml:space="preserve">Às 15:30, a </w:t>
      </w:r>
      <w:r w:rsidRPr="000B3ADC">
        <w:rPr>
          <w:rFonts w:asciiTheme="minorHAnsi" w:eastAsia="Times New Roman" w:hAnsiTheme="minorHAnsi"/>
          <w:b/>
          <w:sz w:val="24"/>
          <w:szCs w:val="24"/>
          <w:lang w:eastAsia="pt-BR"/>
        </w:rPr>
        <w:t>Mostra Sexualidades</w:t>
      </w:r>
      <w:r w:rsidRPr="000B3ADC">
        <w:rPr>
          <w:rFonts w:asciiTheme="minorHAnsi" w:eastAsia="Times New Roman" w:hAnsiTheme="minorHAnsi"/>
          <w:sz w:val="24"/>
          <w:szCs w:val="24"/>
          <w:lang w:eastAsia="pt-BR"/>
        </w:rPr>
        <w:t>, que explora e discute a temática de gênero do cinema nacional e regional, traz</w:t>
      </w:r>
      <w:r w:rsidR="00986A82" w:rsidRPr="000B3ADC">
        <w:rPr>
          <w:rFonts w:asciiTheme="minorHAnsi" w:eastAsia="Times New Roman" w:hAnsiTheme="minorHAnsi"/>
          <w:sz w:val="24"/>
          <w:szCs w:val="24"/>
          <w:lang w:eastAsia="pt-BR"/>
        </w:rPr>
        <w:t xml:space="preserve"> os filmes </w:t>
      </w:r>
      <w:r w:rsidR="00986A82" w:rsidRPr="000B3ADC">
        <w:rPr>
          <w:rFonts w:asciiTheme="minorHAnsi" w:hAnsiTheme="minorHAnsi" w:cs="Arial"/>
          <w:sz w:val="24"/>
          <w:szCs w:val="24"/>
        </w:rPr>
        <w:t xml:space="preserve">“A seita”, de André Antônio e “Negra”, de </w:t>
      </w:r>
      <w:proofErr w:type="spellStart"/>
      <w:r w:rsidR="00986A82" w:rsidRPr="000B3ADC">
        <w:rPr>
          <w:rFonts w:asciiTheme="minorHAnsi" w:hAnsiTheme="minorHAnsi" w:cs="Arial"/>
          <w:sz w:val="24"/>
          <w:szCs w:val="24"/>
        </w:rPr>
        <w:t>Jaco</w:t>
      </w:r>
      <w:proofErr w:type="spellEnd"/>
      <w:r w:rsidR="00986A82" w:rsidRPr="000B3ADC">
        <w:rPr>
          <w:rFonts w:asciiTheme="minorHAnsi" w:hAnsiTheme="minorHAnsi" w:cs="Arial"/>
          <w:sz w:val="24"/>
          <w:szCs w:val="24"/>
        </w:rPr>
        <w:t xml:space="preserve"> Galdino</w:t>
      </w:r>
      <w:r w:rsidR="00986A82" w:rsidRPr="000B3ADC">
        <w:rPr>
          <w:rFonts w:asciiTheme="minorHAnsi" w:hAnsiTheme="minorHAnsi" w:cs="Arial"/>
          <w:sz w:val="24"/>
          <w:szCs w:val="24"/>
        </w:rPr>
        <w:t>.</w:t>
      </w:r>
    </w:p>
    <w:p w:rsidR="00986A82" w:rsidRPr="000B3ADC" w:rsidRDefault="00986A82" w:rsidP="000B3ADC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B3ADC">
        <w:rPr>
          <w:rFonts w:asciiTheme="minorHAnsi" w:hAnsiTheme="minorHAnsi"/>
          <w:sz w:val="24"/>
          <w:szCs w:val="24"/>
        </w:rPr>
        <w:t xml:space="preserve">Na sequência, </w:t>
      </w:r>
      <w:r w:rsidR="007F2CEF" w:rsidRPr="000B3ADC">
        <w:rPr>
          <w:rFonts w:asciiTheme="minorHAnsi" w:hAnsiTheme="minorHAnsi"/>
          <w:sz w:val="24"/>
          <w:szCs w:val="24"/>
        </w:rPr>
        <w:t xml:space="preserve">às </w:t>
      </w:r>
      <w:r w:rsidRPr="000B3ADC">
        <w:rPr>
          <w:rFonts w:asciiTheme="minorHAnsi" w:hAnsiTheme="minorHAnsi"/>
          <w:sz w:val="24"/>
          <w:szCs w:val="24"/>
        </w:rPr>
        <w:t>17:30,</w:t>
      </w:r>
      <w:r w:rsidRPr="000B3ADC">
        <w:rPr>
          <w:rFonts w:asciiTheme="minorHAnsi" w:hAnsiTheme="minorHAnsi"/>
          <w:sz w:val="24"/>
          <w:szCs w:val="24"/>
        </w:rPr>
        <w:t xml:space="preserve"> ocorrerá a última exibição do</w:t>
      </w:r>
      <w:r w:rsidRPr="000B3ADC">
        <w:rPr>
          <w:rFonts w:asciiTheme="minorHAnsi" w:hAnsiTheme="minorHAnsi"/>
          <w:sz w:val="24"/>
          <w:szCs w:val="24"/>
        </w:rPr>
        <w:t xml:space="preserve"> Programa 2 da Mostra Competitiva </w:t>
      </w:r>
      <w:r w:rsidRPr="000B3ADC">
        <w:rPr>
          <w:rFonts w:asciiTheme="minorHAnsi" w:hAnsiTheme="minorHAnsi"/>
          <w:sz w:val="24"/>
          <w:szCs w:val="24"/>
        </w:rPr>
        <w:t xml:space="preserve">com </w:t>
      </w:r>
      <w:r w:rsidRPr="000B3ADC">
        <w:rPr>
          <w:rFonts w:asciiTheme="minorHAnsi" w:hAnsiTheme="minorHAnsi"/>
          <w:sz w:val="24"/>
          <w:szCs w:val="24"/>
        </w:rPr>
        <w:t>os curtas “</w:t>
      </w:r>
      <w:r w:rsidRPr="000B3ADC">
        <w:rPr>
          <w:rStyle w:val="Forte"/>
          <w:rFonts w:asciiTheme="minorHAnsi" w:hAnsiTheme="minorHAnsi" w:cs="Arial"/>
          <w:b w:val="0"/>
          <w:sz w:val="24"/>
          <w:szCs w:val="24"/>
        </w:rPr>
        <w:t>Salitre</w:t>
      </w:r>
      <w:r w:rsidRPr="000B3ADC">
        <w:rPr>
          <w:rFonts w:asciiTheme="minorHAnsi" w:hAnsiTheme="minorHAnsi"/>
          <w:sz w:val="24"/>
          <w:szCs w:val="24"/>
        </w:rPr>
        <w:t xml:space="preserve">”, de Lara </w:t>
      </w:r>
      <w:proofErr w:type="spellStart"/>
      <w:r w:rsidRPr="000B3ADC">
        <w:rPr>
          <w:rFonts w:asciiTheme="minorHAnsi" w:hAnsiTheme="minorHAnsi"/>
          <w:sz w:val="24"/>
          <w:szCs w:val="24"/>
        </w:rPr>
        <w:t>Belov</w:t>
      </w:r>
      <w:proofErr w:type="spellEnd"/>
      <w:r w:rsidR="007F2CEF" w:rsidRPr="000B3ADC">
        <w:rPr>
          <w:rFonts w:asciiTheme="minorHAnsi" w:hAnsiTheme="minorHAnsi"/>
          <w:sz w:val="24"/>
          <w:szCs w:val="24"/>
        </w:rPr>
        <w:t>,</w:t>
      </w:r>
      <w:r w:rsidRPr="000B3ADC">
        <w:rPr>
          <w:rFonts w:asciiTheme="minorHAnsi" w:hAnsiTheme="minorHAnsi"/>
          <w:sz w:val="24"/>
          <w:szCs w:val="24"/>
        </w:rPr>
        <w:t xml:space="preserve"> “</w:t>
      </w:r>
      <w:proofErr w:type="spellStart"/>
      <w:r w:rsidRPr="000B3ADC">
        <w:rPr>
          <w:rStyle w:val="Forte"/>
          <w:rFonts w:asciiTheme="minorHAnsi" w:hAnsiTheme="minorHAnsi" w:cs="Arial"/>
          <w:b w:val="0"/>
          <w:sz w:val="24"/>
          <w:szCs w:val="24"/>
        </w:rPr>
        <w:t>Sísifo</w:t>
      </w:r>
      <w:proofErr w:type="spellEnd"/>
      <w:r w:rsidRPr="000B3ADC">
        <w:rPr>
          <w:rStyle w:val="Forte"/>
          <w:rFonts w:asciiTheme="minorHAnsi" w:hAnsiTheme="minorHAnsi" w:cs="Arial"/>
          <w:b w:val="0"/>
          <w:sz w:val="24"/>
          <w:szCs w:val="24"/>
        </w:rPr>
        <w:t xml:space="preserve"> do Vale</w:t>
      </w:r>
      <w:r w:rsidRPr="000B3ADC">
        <w:rPr>
          <w:rFonts w:asciiTheme="minorHAnsi" w:hAnsiTheme="minorHAnsi"/>
          <w:sz w:val="24"/>
          <w:szCs w:val="24"/>
        </w:rPr>
        <w:t xml:space="preserve">”, de George </w:t>
      </w:r>
      <w:proofErr w:type="spellStart"/>
      <w:r w:rsidRPr="000B3ADC">
        <w:rPr>
          <w:rFonts w:asciiTheme="minorHAnsi" w:hAnsiTheme="minorHAnsi"/>
          <w:sz w:val="24"/>
          <w:szCs w:val="24"/>
        </w:rPr>
        <w:t>Varanese</w:t>
      </w:r>
      <w:proofErr w:type="spellEnd"/>
      <w:r w:rsidRPr="000B3ADC">
        <w:rPr>
          <w:rFonts w:asciiTheme="minorHAnsi" w:hAnsiTheme="minorHAnsi"/>
          <w:sz w:val="24"/>
          <w:szCs w:val="24"/>
        </w:rPr>
        <w:t>, “</w:t>
      </w:r>
      <w:r w:rsidRPr="000B3ADC">
        <w:rPr>
          <w:rStyle w:val="Forte"/>
          <w:rFonts w:asciiTheme="minorHAnsi" w:hAnsiTheme="minorHAnsi" w:cs="Arial"/>
          <w:b w:val="0"/>
          <w:sz w:val="24"/>
          <w:szCs w:val="24"/>
        </w:rPr>
        <w:t>Ana</w:t>
      </w:r>
      <w:r w:rsidRPr="000B3ADC">
        <w:rPr>
          <w:rFonts w:asciiTheme="minorHAnsi" w:hAnsiTheme="minorHAnsi"/>
          <w:sz w:val="24"/>
          <w:szCs w:val="24"/>
        </w:rPr>
        <w:t xml:space="preserve">”, de Camila </w:t>
      </w:r>
      <w:proofErr w:type="spellStart"/>
      <w:r w:rsidRPr="000B3ADC">
        <w:rPr>
          <w:rFonts w:asciiTheme="minorHAnsi" w:hAnsiTheme="minorHAnsi"/>
          <w:sz w:val="24"/>
          <w:szCs w:val="24"/>
        </w:rPr>
        <w:t>Camila</w:t>
      </w:r>
      <w:proofErr w:type="spellEnd"/>
      <w:r w:rsidRPr="000B3ADC">
        <w:rPr>
          <w:rFonts w:asciiTheme="minorHAnsi" w:hAnsiTheme="minorHAnsi"/>
          <w:sz w:val="24"/>
          <w:szCs w:val="24"/>
        </w:rPr>
        <w:t>, “</w:t>
      </w:r>
      <w:r w:rsidRPr="000B3ADC">
        <w:rPr>
          <w:rStyle w:val="Forte"/>
          <w:rFonts w:asciiTheme="minorHAnsi" w:hAnsiTheme="minorHAnsi" w:cs="Arial"/>
          <w:b w:val="0"/>
          <w:sz w:val="24"/>
          <w:szCs w:val="24"/>
        </w:rPr>
        <w:t>IFÁ</w:t>
      </w:r>
      <w:r w:rsidRPr="000B3ADC">
        <w:rPr>
          <w:rFonts w:asciiTheme="minorHAnsi" w:hAnsiTheme="minorHAnsi"/>
          <w:sz w:val="24"/>
          <w:szCs w:val="24"/>
        </w:rPr>
        <w:t>”, de Leo França e “</w:t>
      </w:r>
      <w:proofErr w:type="spellStart"/>
      <w:r w:rsidRPr="000B3ADC">
        <w:rPr>
          <w:rStyle w:val="Forte"/>
          <w:rFonts w:asciiTheme="minorHAnsi" w:hAnsiTheme="minorHAnsi" w:cs="Arial"/>
          <w:b w:val="0"/>
          <w:sz w:val="24"/>
          <w:szCs w:val="24"/>
        </w:rPr>
        <w:t>Sandrine</w:t>
      </w:r>
      <w:proofErr w:type="spellEnd"/>
      <w:r w:rsidRPr="000B3ADC">
        <w:rPr>
          <w:rStyle w:val="Forte"/>
          <w:rFonts w:asciiTheme="minorHAnsi" w:hAnsiTheme="minorHAnsi" w:cs="Arial"/>
          <w:sz w:val="24"/>
          <w:szCs w:val="24"/>
        </w:rPr>
        <w:t xml:space="preserve">”, </w:t>
      </w:r>
      <w:r w:rsidRPr="000B3ADC">
        <w:rPr>
          <w:rStyle w:val="Forte"/>
          <w:rFonts w:asciiTheme="minorHAnsi" w:hAnsiTheme="minorHAnsi" w:cs="Arial"/>
          <w:b w:val="0"/>
          <w:sz w:val="24"/>
          <w:szCs w:val="24"/>
        </w:rPr>
        <w:t>de</w:t>
      </w:r>
      <w:r w:rsidRPr="000B3ADC">
        <w:rPr>
          <w:rStyle w:val="Forte"/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0B3ADC">
        <w:rPr>
          <w:rFonts w:asciiTheme="minorHAnsi" w:hAnsiTheme="minorHAnsi"/>
          <w:sz w:val="24"/>
          <w:szCs w:val="24"/>
        </w:rPr>
        <w:t>Elen</w:t>
      </w:r>
      <w:proofErr w:type="spellEnd"/>
      <w:r w:rsidRPr="000B3AD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B3ADC">
        <w:rPr>
          <w:rFonts w:asciiTheme="minorHAnsi" w:hAnsiTheme="minorHAnsi"/>
          <w:sz w:val="24"/>
          <w:szCs w:val="24"/>
        </w:rPr>
        <w:t>Linth</w:t>
      </w:r>
      <w:proofErr w:type="spellEnd"/>
      <w:r w:rsidRPr="000B3ADC">
        <w:rPr>
          <w:rFonts w:asciiTheme="minorHAnsi" w:hAnsiTheme="minorHAnsi"/>
          <w:sz w:val="24"/>
          <w:szCs w:val="24"/>
        </w:rPr>
        <w:t xml:space="preserve"> e Leandro Rodrigues.</w:t>
      </w:r>
      <w:r w:rsidRPr="000B3ADC">
        <w:rPr>
          <w:rFonts w:asciiTheme="minorHAnsi" w:hAnsiTheme="minorHAnsi"/>
          <w:sz w:val="24"/>
          <w:szCs w:val="24"/>
        </w:rPr>
        <w:t xml:space="preserve"> Abrindo a noite de sábado às 19:00 a </w:t>
      </w:r>
      <w:r w:rsidRPr="000B3ADC">
        <w:rPr>
          <w:rFonts w:asciiTheme="minorHAnsi" w:hAnsiTheme="minorHAnsi"/>
          <w:sz w:val="24"/>
          <w:szCs w:val="24"/>
        </w:rPr>
        <w:t xml:space="preserve">Mostra Atualidades, </w:t>
      </w:r>
      <w:r w:rsidRPr="000B3ADC">
        <w:rPr>
          <w:rFonts w:asciiTheme="minorHAnsi" w:hAnsiTheme="minorHAnsi"/>
          <w:sz w:val="24"/>
          <w:szCs w:val="24"/>
        </w:rPr>
        <w:t xml:space="preserve">exibe o filme </w:t>
      </w:r>
      <w:r w:rsidRPr="000B3ADC">
        <w:rPr>
          <w:rFonts w:asciiTheme="minorHAnsi" w:hAnsiTheme="minorHAnsi"/>
          <w:sz w:val="24"/>
          <w:szCs w:val="24"/>
        </w:rPr>
        <w:t>“A noite escura da alma”, de Henrique Dantas</w:t>
      </w:r>
      <w:r w:rsidRPr="000B3ADC">
        <w:rPr>
          <w:rStyle w:val="apple-converted-space"/>
          <w:rFonts w:asciiTheme="minorHAnsi" w:hAnsiTheme="minorHAnsi" w:cs="Arial"/>
          <w:sz w:val="24"/>
          <w:szCs w:val="24"/>
        </w:rPr>
        <w:t xml:space="preserve">, </w:t>
      </w:r>
      <w:r w:rsidRPr="000B3ADC">
        <w:rPr>
          <w:rFonts w:asciiTheme="minorHAnsi" w:hAnsiTheme="minorHAnsi"/>
          <w:sz w:val="24"/>
          <w:szCs w:val="24"/>
        </w:rPr>
        <w:t>um documentário experimental que aborda a ditadura militar e civil ocorrida na Bahia</w:t>
      </w:r>
      <w:r w:rsidRPr="000B3ADC">
        <w:rPr>
          <w:rFonts w:asciiTheme="minorHAnsi" w:hAnsiTheme="minorHAnsi"/>
          <w:sz w:val="24"/>
          <w:szCs w:val="24"/>
        </w:rPr>
        <w:t xml:space="preserve"> e tem</w:t>
      </w:r>
      <w:r w:rsidRPr="000B3ADC">
        <w:rPr>
          <w:rFonts w:asciiTheme="minorHAnsi" w:hAnsiTheme="minorHAnsi"/>
          <w:sz w:val="24"/>
          <w:szCs w:val="24"/>
        </w:rPr>
        <w:t xml:space="preserve"> sua linguagem desenvolvida no hibridismo entre o document</w:t>
      </w:r>
      <w:r w:rsidRPr="000B3ADC">
        <w:rPr>
          <w:rFonts w:asciiTheme="minorHAnsi" w:hAnsiTheme="minorHAnsi"/>
          <w:sz w:val="24"/>
          <w:szCs w:val="24"/>
        </w:rPr>
        <w:t>al</w:t>
      </w:r>
      <w:r w:rsidRPr="000B3ADC">
        <w:rPr>
          <w:rFonts w:asciiTheme="minorHAnsi" w:hAnsiTheme="minorHAnsi"/>
          <w:sz w:val="24"/>
          <w:szCs w:val="24"/>
        </w:rPr>
        <w:t xml:space="preserve"> e a performance</w:t>
      </w:r>
      <w:r w:rsidRPr="000B3ADC">
        <w:rPr>
          <w:rFonts w:asciiTheme="minorHAnsi" w:hAnsiTheme="minorHAnsi"/>
          <w:sz w:val="24"/>
          <w:szCs w:val="24"/>
        </w:rPr>
        <w:t xml:space="preserve">. Na sequência, na </w:t>
      </w:r>
      <w:r w:rsidRPr="000B3ADC">
        <w:rPr>
          <w:rFonts w:asciiTheme="minorHAnsi" w:hAnsiTheme="minorHAnsi"/>
          <w:b/>
          <w:sz w:val="24"/>
          <w:szCs w:val="24"/>
        </w:rPr>
        <w:t>cerimônia de encerramento</w:t>
      </w:r>
      <w:r w:rsidR="009D6ECB" w:rsidRPr="000B3ADC">
        <w:rPr>
          <w:rFonts w:asciiTheme="minorHAnsi" w:hAnsiTheme="minorHAnsi"/>
          <w:b/>
          <w:sz w:val="24"/>
          <w:szCs w:val="24"/>
        </w:rPr>
        <w:t xml:space="preserve"> e premiação</w:t>
      </w:r>
      <w:r w:rsidRPr="000B3ADC">
        <w:rPr>
          <w:rFonts w:asciiTheme="minorHAnsi" w:hAnsiTheme="minorHAnsi"/>
          <w:sz w:val="24"/>
          <w:szCs w:val="24"/>
        </w:rPr>
        <w:t xml:space="preserve">, o público irá conhecer os </w:t>
      </w:r>
      <w:r w:rsidR="007F2CEF" w:rsidRPr="000B3ADC">
        <w:rPr>
          <w:rFonts w:asciiTheme="minorHAnsi" w:hAnsiTheme="minorHAnsi"/>
          <w:sz w:val="24"/>
          <w:szCs w:val="24"/>
        </w:rPr>
        <w:t xml:space="preserve">filmes </w:t>
      </w:r>
      <w:r w:rsidRPr="000B3ADC">
        <w:rPr>
          <w:rFonts w:asciiTheme="minorHAnsi" w:hAnsiTheme="minorHAnsi"/>
          <w:sz w:val="24"/>
          <w:szCs w:val="24"/>
        </w:rPr>
        <w:t>vencedores da Mostra Competitiva de Curtas</w:t>
      </w:r>
      <w:r w:rsidR="007F2CEF" w:rsidRPr="000B3ADC">
        <w:rPr>
          <w:rFonts w:asciiTheme="minorHAnsi" w:hAnsiTheme="minorHAnsi"/>
          <w:sz w:val="24"/>
          <w:szCs w:val="24"/>
        </w:rPr>
        <w:t>,</w:t>
      </w:r>
      <w:r w:rsidRPr="000B3ADC">
        <w:rPr>
          <w:rFonts w:asciiTheme="minorHAnsi" w:hAnsiTheme="minorHAnsi"/>
          <w:sz w:val="24"/>
          <w:szCs w:val="24"/>
        </w:rPr>
        <w:t xml:space="preserve"> nas categorias técnicas e de júri popular.</w:t>
      </w:r>
    </w:p>
    <w:p w:rsidR="002F2E5B" w:rsidRPr="000B3ADC" w:rsidRDefault="002F2E5B" w:rsidP="002F2E5B">
      <w:pPr>
        <w:shd w:val="clear" w:color="auto" w:fill="FFFFFF"/>
        <w:spacing w:after="12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sz w:val="24"/>
          <w:szCs w:val="24"/>
        </w:rPr>
        <w:t xml:space="preserve">O VI FECIBA foi contemplado pelo edital 02/2015 – Agitação Cultural – Dinamização de Espaços Culturais da Bahia, vinculado ao Fundo de Cultura da Bahia – FCBA, promovido </w:t>
      </w:r>
      <w:r w:rsidRPr="000B3ADC">
        <w:rPr>
          <w:rFonts w:asciiTheme="minorHAnsi" w:hAnsiTheme="minorHAnsi" w:cs="Arial"/>
          <w:sz w:val="24"/>
          <w:szCs w:val="24"/>
        </w:rPr>
        <w:lastRenderedPageBreak/>
        <w:t xml:space="preserve">pela Secretaria de Cultura do Governo do Estado da Bahia e é uma realização do </w:t>
      </w:r>
      <w:proofErr w:type="spellStart"/>
      <w:r w:rsidRPr="000B3ADC">
        <w:rPr>
          <w:rFonts w:asciiTheme="minorHAnsi" w:hAnsiTheme="minorHAnsi" w:cs="Arial"/>
          <w:sz w:val="24"/>
          <w:szCs w:val="24"/>
        </w:rPr>
        <w:t>NúProArt</w:t>
      </w:r>
      <w:proofErr w:type="spellEnd"/>
      <w:r w:rsidRPr="000B3ADC">
        <w:rPr>
          <w:rFonts w:asciiTheme="minorHAnsi" w:hAnsiTheme="minorHAnsi" w:cs="Arial"/>
          <w:sz w:val="24"/>
          <w:szCs w:val="24"/>
        </w:rPr>
        <w:t xml:space="preserve"> – Núcleo de Produções Artísticas e da Voo Audiovisual.</w:t>
      </w:r>
    </w:p>
    <w:p w:rsidR="002F2E5B" w:rsidRPr="000B3ADC" w:rsidRDefault="002F2E5B" w:rsidP="002F2E5B">
      <w:pPr>
        <w:shd w:val="clear" w:color="auto" w:fill="FFFFFF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2F2E5B" w:rsidRPr="000B3ADC" w:rsidRDefault="002F2E5B" w:rsidP="002F2E5B">
      <w:pPr>
        <w:shd w:val="clear" w:color="auto" w:fill="FFFFFF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b/>
          <w:bCs/>
          <w:sz w:val="24"/>
          <w:szCs w:val="24"/>
        </w:rPr>
        <w:t>Confira abaixo a programação completa do VI FECIBA em Itabuna</w:t>
      </w:r>
    </w:p>
    <w:p w:rsidR="00852AF2" w:rsidRPr="000B3ADC" w:rsidRDefault="00852AF2" w:rsidP="002F2E5B">
      <w:pPr>
        <w:spacing w:after="0" w:line="36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2F2E5B" w:rsidRPr="000B3ADC" w:rsidRDefault="002F2E5B" w:rsidP="002F2E5B">
      <w:pPr>
        <w:shd w:val="clear" w:color="auto" w:fill="FFFFFF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b/>
          <w:bCs/>
          <w:sz w:val="24"/>
          <w:szCs w:val="24"/>
        </w:rPr>
        <w:t>QUINTA – 09/06</w:t>
      </w:r>
    </w:p>
    <w:p w:rsidR="002F2E5B" w:rsidRPr="000B3ADC" w:rsidRDefault="002F2E5B" w:rsidP="002F2E5B">
      <w:pPr>
        <w:shd w:val="clear" w:color="auto" w:fill="FFFFFF"/>
        <w:spacing w:after="0" w:line="360" w:lineRule="auto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0B3ADC">
        <w:rPr>
          <w:rFonts w:asciiTheme="minorHAnsi" w:hAnsiTheme="minorHAnsi" w:cs="Arial"/>
          <w:b/>
          <w:bCs/>
          <w:sz w:val="24"/>
          <w:szCs w:val="24"/>
          <w:u w:val="single"/>
        </w:rPr>
        <w:t>Local: Centro de Cultura Adonias Filho</w:t>
      </w:r>
    </w:p>
    <w:p w:rsidR="002F2E5B" w:rsidRPr="000B3ADC" w:rsidRDefault="002F2E5B" w:rsidP="002F2E5B">
      <w:pPr>
        <w:shd w:val="clear" w:color="auto" w:fill="FFFFFF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sz w:val="24"/>
          <w:szCs w:val="24"/>
        </w:rPr>
        <w:t>08:00 –</w:t>
      </w:r>
      <w:r w:rsidRPr="000B3ADC">
        <w:rPr>
          <w:rStyle w:val="apple-converted-space"/>
          <w:rFonts w:asciiTheme="minorHAnsi" w:hAnsiTheme="minorHAnsi" w:cs="Arial"/>
          <w:sz w:val="24"/>
          <w:szCs w:val="24"/>
        </w:rPr>
        <w:t> </w:t>
      </w:r>
      <w:r w:rsidRPr="000B3ADC">
        <w:rPr>
          <w:rFonts w:asciiTheme="minorHAnsi" w:hAnsiTheme="minorHAnsi" w:cs="Arial"/>
          <w:b/>
          <w:bCs/>
          <w:sz w:val="24"/>
          <w:szCs w:val="24"/>
        </w:rPr>
        <w:t>Oficina de Direção de Fotografia</w:t>
      </w:r>
      <w:r w:rsidRPr="000B3ADC">
        <w:rPr>
          <w:rStyle w:val="apple-converted-space"/>
          <w:rFonts w:asciiTheme="minorHAnsi" w:hAnsiTheme="minorHAnsi" w:cs="Arial"/>
          <w:sz w:val="24"/>
          <w:szCs w:val="24"/>
        </w:rPr>
        <w:t> </w:t>
      </w:r>
      <w:r w:rsidRPr="000B3ADC">
        <w:rPr>
          <w:rFonts w:asciiTheme="minorHAnsi" w:hAnsiTheme="minorHAnsi" w:cs="Arial"/>
          <w:sz w:val="24"/>
          <w:szCs w:val="24"/>
        </w:rPr>
        <w:t xml:space="preserve">com Jeronimo </w:t>
      </w:r>
      <w:proofErr w:type="spellStart"/>
      <w:r w:rsidRPr="000B3ADC">
        <w:rPr>
          <w:rFonts w:asciiTheme="minorHAnsi" w:hAnsiTheme="minorHAnsi" w:cs="Arial"/>
          <w:sz w:val="24"/>
          <w:szCs w:val="24"/>
        </w:rPr>
        <w:t>Soffer</w:t>
      </w:r>
      <w:proofErr w:type="spellEnd"/>
    </w:p>
    <w:p w:rsidR="002F2E5B" w:rsidRPr="000B3ADC" w:rsidRDefault="002F2E5B" w:rsidP="002F2E5B">
      <w:pPr>
        <w:shd w:val="clear" w:color="auto" w:fill="FFFFFF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sz w:val="24"/>
          <w:szCs w:val="24"/>
        </w:rPr>
        <w:t>18:30 –</w:t>
      </w:r>
      <w:r w:rsidRPr="000B3ADC">
        <w:rPr>
          <w:rStyle w:val="apple-converted-space"/>
          <w:rFonts w:asciiTheme="minorHAnsi" w:hAnsiTheme="minorHAnsi" w:cs="Arial"/>
          <w:b/>
          <w:bCs/>
          <w:sz w:val="24"/>
          <w:szCs w:val="24"/>
        </w:rPr>
        <w:t> </w:t>
      </w:r>
      <w:r w:rsidRPr="000B3ADC">
        <w:rPr>
          <w:rFonts w:asciiTheme="minorHAnsi" w:hAnsiTheme="minorHAnsi" w:cs="Arial"/>
          <w:b/>
          <w:bCs/>
          <w:sz w:val="24"/>
          <w:szCs w:val="24"/>
        </w:rPr>
        <w:t>Cerimônia de Abertura e espetáculo “Anjo Negro”</w:t>
      </w:r>
    </w:p>
    <w:p w:rsidR="002F2E5B" w:rsidRPr="000B3ADC" w:rsidRDefault="002F2E5B" w:rsidP="002F2E5B">
      <w:pPr>
        <w:shd w:val="clear" w:color="auto" w:fill="FFFFFF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sz w:val="24"/>
          <w:szCs w:val="24"/>
        </w:rPr>
        <w:t>19:00 –</w:t>
      </w:r>
      <w:r w:rsidRPr="000B3ADC">
        <w:rPr>
          <w:rStyle w:val="apple-converted-space"/>
          <w:rFonts w:asciiTheme="minorHAnsi" w:hAnsiTheme="minorHAnsi" w:cs="Arial"/>
          <w:b/>
          <w:bCs/>
          <w:sz w:val="24"/>
          <w:szCs w:val="24"/>
        </w:rPr>
        <w:t> </w:t>
      </w:r>
      <w:r w:rsidRPr="000B3ADC">
        <w:rPr>
          <w:rFonts w:asciiTheme="minorHAnsi" w:hAnsiTheme="minorHAnsi" w:cs="Arial"/>
          <w:b/>
          <w:bCs/>
          <w:sz w:val="24"/>
          <w:szCs w:val="24"/>
        </w:rPr>
        <w:t>Mostra Atualidades</w:t>
      </w:r>
    </w:p>
    <w:p w:rsidR="002F2E5B" w:rsidRPr="000B3ADC" w:rsidRDefault="002F2E5B" w:rsidP="002F2E5B">
      <w:pPr>
        <w:numPr>
          <w:ilvl w:val="0"/>
          <w:numId w:val="19"/>
        </w:numPr>
        <w:shd w:val="clear" w:color="auto" w:fill="FFFFFF"/>
        <w:spacing w:after="0" w:line="360" w:lineRule="auto"/>
        <w:ind w:left="945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sz w:val="24"/>
          <w:szCs w:val="24"/>
        </w:rPr>
        <w:t>Exibição do filme “</w:t>
      </w:r>
      <w:proofErr w:type="spellStart"/>
      <w:r w:rsidRPr="000B3ADC">
        <w:rPr>
          <w:rFonts w:asciiTheme="minorHAnsi" w:hAnsiTheme="minorHAnsi" w:cs="Arial"/>
          <w:sz w:val="24"/>
          <w:szCs w:val="24"/>
        </w:rPr>
        <w:t>Hereros</w:t>
      </w:r>
      <w:proofErr w:type="spellEnd"/>
      <w:r w:rsidRPr="000B3ADC">
        <w:rPr>
          <w:rFonts w:asciiTheme="minorHAnsi" w:hAnsiTheme="minorHAnsi" w:cs="Arial"/>
          <w:sz w:val="24"/>
          <w:szCs w:val="24"/>
        </w:rPr>
        <w:t xml:space="preserve"> Angola”, de Sérgio Guerra</w:t>
      </w:r>
      <w:r w:rsidRPr="000B3ADC">
        <w:rPr>
          <w:rStyle w:val="apple-converted-space"/>
          <w:rFonts w:asciiTheme="minorHAnsi" w:hAnsiTheme="minorHAnsi" w:cs="Arial"/>
          <w:sz w:val="24"/>
          <w:szCs w:val="24"/>
        </w:rPr>
        <w:t> </w:t>
      </w:r>
      <w:r w:rsidRPr="000B3ADC">
        <w:rPr>
          <w:rFonts w:asciiTheme="minorHAnsi" w:hAnsiTheme="minorHAnsi" w:cs="Arial"/>
          <w:sz w:val="24"/>
          <w:szCs w:val="24"/>
        </w:rPr>
        <w:t>(Entrada: R$ 5,00 – preço único).</w:t>
      </w:r>
    </w:p>
    <w:p w:rsidR="002F2E5B" w:rsidRPr="000B3ADC" w:rsidRDefault="002F2E5B" w:rsidP="002F2E5B">
      <w:pPr>
        <w:shd w:val="clear" w:color="auto" w:fill="FFFFFF"/>
        <w:spacing w:after="0" w:line="36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sz w:val="24"/>
          <w:szCs w:val="24"/>
        </w:rPr>
        <w:t> </w:t>
      </w:r>
    </w:p>
    <w:p w:rsidR="002F2E5B" w:rsidRPr="000B3ADC" w:rsidRDefault="002F2E5B" w:rsidP="002F2E5B">
      <w:pPr>
        <w:shd w:val="clear" w:color="auto" w:fill="FFFFFF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b/>
          <w:bCs/>
          <w:sz w:val="24"/>
          <w:szCs w:val="24"/>
        </w:rPr>
        <w:t>SEXTA – 10/06</w:t>
      </w:r>
    </w:p>
    <w:p w:rsidR="002F2E5B" w:rsidRPr="000B3ADC" w:rsidRDefault="002F2E5B" w:rsidP="002F2E5B">
      <w:pPr>
        <w:shd w:val="clear" w:color="auto" w:fill="FFFFFF"/>
        <w:spacing w:after="0" w:line="360" w:lineRule="auto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0B3ADC">
        <w:rPr>
          <w:rFonts w:asciiTheme="minorHAnsi" w:hAnsiTheme="minorHAnsi" w:cs="Arial"/>
          <w:b/>
          <w:bCs/>
          <w:sz w:val="24"/>
          <w:szCs w:val="24"/>
          <w:u w:val="single"/>
        </w:rPr>
        <w:t>Local: Centro de Cultura Adonias Filho</w:t>
      </w:r>
    </w:p>
    <w:p w:rsidR="002F2E5B" w:rsidRPr="000B3ADC" w:rsidRDefault="002F2E5B" w:rsidP="002F2E5B">
      <w:pPr>
        <w:shd w:val="clear" w:color="auto" w:fill="FFFFFF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sz w:val="24"/>
          <w:szCs w:val="24"/>
        </w:rPr>
        <w:t>08:00 –</w:t>
      </w:r>
      <w:r w:rsidRPr="000B3ADC">
        <w:rPr>
          <w:rStyle w:val="apple-converted-space"/>
          <w:rFonts w:asciiTheme="minorHAnsi" w:hAnsiTheme="minorHAnsi" w:cs="Arial"/>
          <w:sz w:val="24"/>
          <w:szCs w:val="24"/>
        </w:rPr>
        <w:t> </w:t>
      </w:r>
      <w:r w:rsidRPr="000B3ADC">
        <w:rPr>
          <w:rFonts w:asciiTheme="minorHAnsi" w:hAnsiTheme="minorHAnsi" w:cs="Arial"/>
          <w:b/>
          <w:bCs/>
          <w:sz w:val="24"/>
          <w:szCs w:val="24"/>
        </w:rPr>
        <w:t>Oficina de Direção de Fotografia</w:t>
      </w:r>
      <w:r w:rsidRPr="000B3ADC">
        <w:rPr>
          <w:rStyle w:val="apple-converted-space"/>
          <w:rFonts w:asciiTheme="minorHAnsi" w:hAnsiTheme="minorHAnsi" w:cs="Arial"/>
          <w:sz w:val="24"/>
          <w:szCs w:val="24"/>
        </w:rPr>
        <w:t> </w:t>
      </w:r>
      <w:r w:rsidRPr="000B3ADC">
        <w:rPr>
          <w:rFonts w:asciiTheme="minorHAnsi" w:hAnsiTheme="minorHAnsi" w:cs="Arial"/>
          <w:sz w:val="24"/>
          <w:szCs w:val="24"/>
        </w:rPr>
        <w:t xml:space="preserve">com Jeronimo </w:t>
      </w:r>
      <w:proofErr w:type="spellStart"/>
      <w:r w:rsidRPr="000B3ADC">
        <w:rPr>
          <w:rFonts w:asciiTheme="minorHAnsi" w:hAnsiTheme="minorHAnsi" w:cs="Arial"/>
          <w:sz w:val="24"/>
          <w:szCs w:val="24"/>
        </w:rPr>
        <w:t>Soffer</w:t>
      </w:r>
      <w:proofErr w:type="spellEnd"/>
    </w:p>
    <w:p w:rsidR="002F2E5B" w:rsidRPr="000B3ADC" w:rsidRDefault="002F2E5B" w:rsidP="002F2E5B">
      <w:pPr>
        <w:shd w:val="clear" w:color="auto" w:fill="FFFFFF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sz w:val="24"/>
          <w:szCs w:val="24"/>
        </w:rPr>
        <w:t>10:00 –</w:t>
      </w:r>
      <w:r w:rsidRPr="000B3ADC">
        <w:rPr>
          <w:rStyle w:val="apple-converted-space"/>
          <w:rFonts w:asciiTheme="minorHAnsi" w:hAnsiTheme="minorHAnsi" w:cs="Arial"/>
          <w:sz w:val="24"/>
          <w:szCs w:val="24"/>
        </w:rPr>
        <w:t> </w:t>
      </w:r>
      <w:r w:rsidRPr="000B3ADC">
        <w:rPr>
          <w:rFonts w:asciiTheme="minorHAnsi" w:hAnsiTheme="minorHAnsi" w:cs="Arial"/>
          <w:b/>
          <w:bCs/>
          <w:sz w:val="24"/>
          <w:szCs w:val="24"/>
        </w:rPr>
        <w:t>Mostra Infanto-juvenil</w:t>
      </w:r>
    </w:p>
    <w:p w:rsidR="002F2E5B" w:rsidRPr="000B3ADC" w:rsidRDefault="002F2E5B" w:rsidP="002F2E5B">
      <w:pPr>
        <w:numPr>
          <w:ilvl w:val="0"/>
          <w:numId w:val="20"/>
        </w:numPr>
        <w:shd w:val="clear" w:color="auto" w:fill="FFFFFF"/>
        <w:spacing w:after="0" w:line="360" w:lineRule="auto"/>
        <w:ind w:left="945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sz w:val="24"/>
          <w:szCs w:val="24"/>
        </w:rPr>
        <w:t xml:space="preserve">Exibição do longa metragem “O menino e o mundo”, de </w:t>
      </w:r>
      <w:proofErr w:type="spellStart"/>
      <w:r w:rsidRPr="000B3ADC">
        <w:rPr>
          <w:rFonts w:asciiTheme="minorHAnsi" w:hAnsiTheme="minorHAnsi" w:cs="Arial"/>
          <w:sz w:val="24"/>
          <w:szCs w:val="24"/>
        </w:rPr>
        <w:t>Alê</w:t>
      </w:r>
      <w:proofErr w:type="spellEnd"/>
      <w:r w:rsidRPr="000B3ADC">
        <w:rPr>
          <w:rFonts w:asciiTheme="minorHAnsi" w:hAnsiTheme="minorHAnsi" w:cs="Arial"/>
          <w:sz w:val="24"/>
          <w:szCs w:val="24"/>
        </w:rPr>
        <w:t xml:space="preserve"> Abreu e dos curtas “Alguma coisa na vida”, do Coletivo LEM e “Como dissecar uma menina malina”, de </w:t>
      </w:r>
      <w:proofErr w:type="spellStart"/>
      <w:r w:rsidRPr="000B3ADC">
        <w:rPr>
          <w:rFonts w:asciiTheme="minorHAnsi" w:hAnsiTheme="minorHAnsi" w:cs="Arial"/>
          <w:sz w:val="24"/>
          <w:szCs w:val="24"/>
        </w:rPr>
        <w:t>Deoveki</w:t>
      </w:r>
      <w:proofErr w:type="spellEnd"/>
      <w:r w:rsidRPr="000B3ADC">
        <w:rPr>
          <w:rFonts w:asciiTheme="minorHAnsi" w:hAnsiTheme="minorHAnsi" w:cs="Arial"/>
          <w:sz w:val="24"/>
          <w:szCs w:val="24"/>
        </w:rPr>
        <w:t xml:space="preserve"> Silva (Entrada Gratuita)</w:t>
      </w:r>
    </w:p>
    <w:p w:rsidR="002F2E5B" w:rsidRPr="000B3ADC" w:rsidRDefault="002F2E5B" w:rsidP="002F2E5B">
      <w:pPr>
        <w:shd w:val="clear" w:color="auto" w:fill="FFFFFF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sz w:val="24"/>
          <w:szCs w:val="24"/>
        </w:rPr>
        <w:t>13:30 –</w:t>
      </w:r>
      <w:r w:rsidRPr="000B3ADC">
        <w:rPr>
          <w:rStyle w:val="apple-converted-space"/>
          <w:rFonts w:asciiTheme="minorHAnsi" w:hAnsiTheme="minorHAnsi" w:cs="Arial"/>
          <w:sz w:val="24"/>
          <w:szCs w:val="24"/>
        </w:rPr>
        <w:t> </w:t>
      </w:r>
      <w:r w:rsidRPr="000B3ADC">
        <w:rPr>
          <w:rFonts w:asciiTheme="minorHAnsi" w:hAnsiTheme="minorHAnsi" w:cs="Arial"/>
          <w:b/>
          <w:bCs/>
          <w:sz w:val="24"/>
          <w:szCs w:val="24"/>
        </w:rPr>
        <w:t>Mostra Bahia Adentro</w:t>
      </w:r>
    </w:p>
    <w:p w:rsidR="002F2E5B" w:rsidRPr="000B3ADC" w:rsidRDefault="002F2E5B" w:rsidP="002F2E5B">
      <w:pPr>
        <w:numPr>
          <w:ilvl w:val="0"/>
          <w:numId w:val="21"/>
        </w:numPr>
        <w:shd w:val="clear" w:color="auto" w:fill="FFFFFF"/>
        <w:spacing w:after="0" w:line="360" w:lineRule="auto"/>
        <w:ind w:left="945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sz w:val="24"/>
          <w:szCs w:val="24"/>
        </w:rPr>
        <w:t xml:space="preserve">Exibição dos filmes “Tom da Terra”, de Victor Brasileiro, “Candeias”, de Felipe Wenceslau e Augusto Pessoa, “Coroas” de Isaac Donato e Marília Cunha, “A morte no cinema”, de Evandro de Freitas e “Lira”, de </w:t>
      </w:r>
      <w:proofErr w:type="spellStart"/>
      <w:r w:rsidRPr="000B3ADC">
        <w:rPr>
          <w:rFonts w:asciiTheme="minorHAnsi" w:hAnsiTheme="minorHAnsi" w:cs="Arial"/>
          <w:sz w:val="24"/>
          <w:szCs w:val="24"/>
        </w:rPr>
        <w:t>Rava</w:t>
      </w:r>
      <w:proofErr w:type="spellEnd"/>
      <w:r w:rsidRPr="000B3ADC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0B3ADC">
        <w:rPr>
          <w:rFonts w:asciiTheme="minorHAnsi" w:hAnsiTheme="minorHAnsi" w:cs="Arial"/>
          <w:sz w:val="24"/>
          <w:szCs w:val="24"/>
        </w:rPr>
        <w:t>Midlej</w:t>
      </w:r>
      <w:proofErr w:type="spellEnd"/>
      <w:r w:rsidRPr="000B3ADC">
        <w:rPr>
          <w:rFonts w:asciiTheme="minorHAnsi" w:hAnsiTheme="minorHAnsi" w:cs="Arial"/>
          <w:sz w:val="24"/>
          <w:szCs w:val="24"/>
        </w:rPr>
        <w:t xml:space="preserve"> (Entrada Gratuita)</w:t>
      </w:r>
    </w:p>
    <w:p w:rsidR="002F2E5B" w:rsidRPr="000B3ADC" w:rsidRDefault="002F2E5B" w:rsidP="002F2E5B">
      <w:pPr>
        <w:shd w:val="clear" w:color="auto" w:fill="FFFFFF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sz w:val="24"/>
          <w:szCs w:val="24"/>
        </w:rPr>
        <w:t>15:30 –</w:t>
      </w:r>
      <w:r w:rsidRPr="000B3ADC">
        <w:rPr>
          <w:rStyle w:val="apple-converted-space"/>
          <w:rFonts w:asciiTheme="minorHAnsi" w:hAnsiTheme="minorHAnsi" w:cs="Arial"/>
          <w:sz w:val="24"/>
          <w:szCs w:val="24"/>
        </w:rPr>
        <w:t> </w:t>
      </w:r>
      <w:r w:rsidRPr="000B3ADC">
        <w:rPr>
          <w:rFonts w:asciiTheme="minorHAnsi" w:hAnsiTheme="minorHAnsi" w:cs="Arial"/>
          <w:b/>
          <w:bCs/>
          <w:sz w:val="24"/>
          <w:szCs w:val="24"/>
        </w:rPr>
        <w:t>Mostra Retrospectiva</w:t>
      </w:r>
    </w:p>
    <w:p w:rsidR="002F2E5B" w:rsidRPr="000B3ADC" w:rsidRDefault="002F2E5B" w:rsidP="002F2E5B">
      <w:pPr>
        <w:numPr>
          <w:ilvl w:val="0"/>
          <w:numId w:val="22"/>
        </w:numPr>
        <w:shd w:val="clear" w:color="auto" w:fill="FFFFFF"/>
        <w:spacing w:after="0" w:line="360" w:lineRule="auto"/>
        <w:ind w:left="945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sz w:val="24"/>
          <w:szCs w:val="24"/>
        </w:rPr>
        <w:t>Exibição do filme “O Anjo Negro”, de José Umberto (Entrada Gratuita)</w:t>
      </w:r>
    </w:p>
    <w:p w:rsidR="002F2E5B" w:rsidRPr="000B3ADC" w:rsidRDefault="002F2E5B" w:rsidP="002F2E5B">
      <w:pPr>
        <w:shd w:val="clear" w:color="auto" w:fill="FFFFFF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sz w:val="24"/>
          <w:szCs w:val="24"/>
        </w:rPr>
        <w:t>17:30 –</w:t>
      </w:r>
      <w:r w:rsidRPr="000B3ADC">
        <w:rPr>
          <w:rStyle w:val="apple-converted-space"/>
          <w:rFonts w:asciiTheme="minorHAnsi" w:hAnsiTheme="minorHAnsi" w:cs="Arial"/>
          <w:sz w:val="24"/>
          <w:szCs w:val="24"/>
        </w:rPr>
        <w:t> </w:t>
      </w:r>
      <w:r w:rsidRPr="000B3ADC">
        <w:rPr>
          <w:rFonts w:asciiTheme="minorHAnsi" w:hAnsiTheme="minorHAnsi" w:cs="Arial"/>
          <w:b/>
          <w:bCs/>
          <w:sz w:val="24"/>
          <w:szCs w:val="24"/>
        </w:rPr>
        <w:t>Mostra Competitiva</w:t>
      </w:r>
      <w:r w:rsidRPr="000B3ADC">
        <w:rPr>
          <w:rStyle w:val="apple-converted-space"/>
          <w:rFonts w:asciiTheme="minorHAnsi" w:hAnsiTheme="minorHAnsi" w:cs="Arial"/>
          <w:sz w:val="24"/>
          <w:szCs w:val="24"/>
        </w:rPr>
        <w:t> </w:t>
      </w:r>
      <w:r w:rsidRPr="000B3ADC">
        <w:rPr>
          <w:rFonts w:asciiTheme="minorHAnsi" w:hAnsiTheme="minorHAnsi" w:cs="Arial"/>
          <w:sz w:val="24"/>
          <w:szCs w:val="24"/>
        </w:rPr>
        <w:t>– Programa 1</w:t>
      </w:r>
    </w:p>
    <w:p w:rsidR="002F2E5B" w:rsidRPr="000B3ADC" w:rsidRDefault="002F2E5B" w:rsidP="002F2E5B">
      <w:pPr>
        <w:numPr>
          <w:ilvl w:val="0"/>
          <w:numId w:val="23"/>
        </w:numPr>
        <w:shd w:val="clear" w:color="auto" w:fill="FFFFFF"/>
        <w:spacing w:after="0" w:line="360" w:lineRule="auto"/>
        <w:ind w:left="945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sz w:val="24"/>
          <w:szCs w:val="24"/>
        </w:rPr>
        <w:lastRenderedPageBreak/>
        <w:t>Exibição dos curtas “Cordilheira de Amora II”, de</w:t>
      </w:r>
      <w:r w:rsidRPr="000B3ADC">
        <w:rPr>
          <w:rStyle w:val="apple-converted-space"/>
          <w:rFonts w:asciiTheme="minorHAnsi" w:hAnsiTheme="minorHAnsi" w:cs="Arial"/>
          <w:sz w:val="24"/>
          <w:szCs w:val="24"/>
        </w:rPr>
        <w:t> </w:t>
      </w:r>
      <w:proofErr w:type="spellStart"/>
      <w:r w:rsidRPr="000B3ADC">
        <w:rPr>
          <w:rFonts w:asciiTheme="minorHAnsi" w:hAnsiTheme="minorHAnsi" w:cs="Arial"/>
          <w:sz w:val="24"/>
          <w:szCs w:val="24"/>
        </w:rPr>
        <w:t>Jamille</w:t>
      </w:r>
      <w:proofErr w:type="spellEnd"/>
      <w:r w:rsidRPr="000B3ADC">
        <w:rPr>
          <w:rFonts w:asciiTheme="minorHAnsi" w:hAnsiTheme="minorHAnsi" w:cs="Arial"/>
          <w:sz w:val="24"/>
          <w:szCs w:val="24"/>
        </w:rPr>
        <w:t xml:space="preserve"> Fortunato, “</w:t>
      </w:r>
      <w:proofErr w:type="spellStart"/>
      <w:r w:rsidRPr="000B3ADC">
        <w:rPr>
          <w:rFonts w:asciiTheme="minorHAnsi" w:hAnsiTheme="minorHAnsi" w:cs="Arial"/>
          <w:sz w:val="24"/>
          <w:szCs w:val="24"/>
        </w:rPr>
        <w:t>Órun</w:t>
      </w:r>
      <w:proofErr w:type="spellEnd"/>
      <w:r w:rsidRPr="000B3ADC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0B3ADC">
        <w:rPr>
          <w:rFonts w:asciiTheme="minorHAnsi" w:hAnsiTheme="minorHAnsi" w:cs="Arial"/>
          <w:sz w:val="24"/>
          <w:szCs w:val="24"/>
        </w:rPr>
        <w:t>Àiyé</w:t>
      </w:r>
      <w:proofErr w:type="spellEnd"/>
      <w:r w:rsidRPr="000B3ADC">
        <w:rPr>
          <w:rFonts w:asciiTheme="minorHAnsi" w:hAnsiTheme="minorHAnsi" w:cs="Arial"/>
          <w:sz w:val="24"/>
          <w:szCs w:val="24"/>
        </w:rPr>
        <w:t>: A Criação do Mundo”, de</w:t>
      </w:r>
      <w:r w:rsidRPr="000B3ADC">
        <w:rPr>
          <w:rStyle w:val="apple-converted-space"/>
          <w:rFonts w:asciiTheme="minorHAnsi" w:hAnsiTheme="minorHAnsi" w:cs="Arial"/>
          <w:sz w:val="24"/>
          <w:szCs w:val="24"/>
        </w:rPr>
        <w:t> </w:t>
      </w:r>
      <w:r w:rsidRPr="000B3ADC">
        <w:rPr>
          <w:rFonts w:asciiTheme="minorHAnsi" w:hAnsiTheme="minorHAnsi" w:cs="Arial"/>
          <w:sz w:val="24"/>
          <w:szCs w:val="24"/>
        </w:rPr>
        <w:t>Jamile Coelho e Cintia Maria, “Neandertais”, de</w:t>
      </w:r>
      <w:r w:rsidRPr="000B3ADC">
        <w:rPr>
          <w:rStyle w:val="apple-converted-space"/>
          <w:rFonts w:asciiTheme="minorHAnsi" w:hAnsiTheme="minorHAnsi" w:cs="Arial"/>
          <w:sz w:val="24"/>
          <w:szCs w:val="24"/>
        </w:rPr>
        <w:t> </w:t>
      </w:r>
      <w:r w:rsidRPr="000B3ADC">
        <w:rPr>
          <w:rFonts w:asciiTheme="minorHAnsi" w:hAnsiTheme="minorHAnsi" w:cs="Arial"/>
          <w:sz w:val="24"/>
          <w:szCs w:val="24"/>
        </w:rPr>
        <w:t>Marcus Curvelo, “Entroncamento”, de</w:t>
      </w:r>
      <w:r w:rsidRPr="000B3ADC">
        <w:rPr>
          <w:rStyle w:val="apple-converted-space"/>
          <w:rFonts w:asciiTheme="minorHAnsi" w:hAnsiTheme="minorHAnsi" w:cs="Arial"/>
          <w:sz w:val="24"/>
          <w:szCs w:val="24"/>
        </w:rPr>
        <w:t> </w:t>
      </w:r>
      <w:r w:rsidRPr="000B3ADC">
        <w:rPr>
          <w:rFonts w:asciiTheme="minorHAnsi" w:hAnsiTheme="minorHAnsi" w:cs="Arial"/>
          <w:sz w:val="24"/>
          <w:szCs w:val="24"/>
        </w:rPr>
        <w:t>Maria Carolina e Igor Souza e “Retomada”, de</w:t>
      </w:r>
      <w:r w:rsidRPr="000B3ADC">
        <w:rPr>
          <w:rStyle w:val="apple-converted-space"/>
          <w:rFonts w:asciiTheme="minorHAnsi" w:hAnsiTheme="minorHAnsi" w:cs="Arial"/>
          <w:sz w:val="24"/>
          <w:szCs w:val="24"/>
        </w:rPr>
        <w:t> </w:t>
      </w:r>
      <w:r w:rsidRPr="000B3ADC">
        <w:rPr>
          <w:rFonts w:asciiTheme="minorHAnsi" w:hAnsiTheme="minorHAnsi" w:cs="Arial"/>
          <w:sz w:val="24"/>
          <w:szCs w:val="24"/>
        </w:rPr>
        <w:t>Leon Sampaio (Entrada Gratuita)</w:t>
      </w:r>
    </w:p>
    <w:p w:rsidR="002F2E5B" w:rsidRPr="000B3ADC" w:rsidRDefault="002F2E5B" w:rsidP="002F2E5B">
      <w:pPr>
        <w:shd w:val="clear" w:color="auto" w:fill="FFFFFF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sz w:val="24"/>
          <w:szCs w:val="24"/>
        </w:rPr>
        <w:t>19:30 –</w:t>
      </w:r>
      <w:r w:rsidRPr="000B3ADC">
        <w:rPr>
          <w:rStyle w:val="apple-converted-space"/>
          <w:rFonts w:asciiTheme="minorHAnsi" w:hAnsiTheme="minorHAnsi" w:cs="Arial"/>
          <w:sz w:val="24"/>
          <w:szCs w:val="24"/>
        </w:rPr>
        <w:t> </w:t>
      </w:r>
      <w:r w:rsidRPr="000B3ADC">
        <w:rPr>
          <w:rFonts w:asciiTheme="minorHAnsi" w:hAnsiTheme="minorHAnsi" w:cs="Arial"/>
          <w:b/>
          <w:bCs/>
          <w:sz w:val="24"/>
          <w:szCs w:val="24"/>
        </w:rPr>
        <w:t>Mostra Bahia Afora</w:t>
      </w:r>
    </w:p>
    <w:p w:rsidR="002F2E5B" w:rsidRPr="000B3ADC" w:rsidRDefault="002F2E5B" w:rsidP="002F2E5B">
      <w:pPr>
        <w:numPr>
          <w:ilvl w:val="0"/>
          <w:numId w:val="24"/>
        </w:numPr>
        <w:shd w:val="clear" w:color="auto" w:fill="FFFFFF"/>
        <w:spacing w:after="0" w:line="360" w:lineRule="auto"/>
        <w:ind w:left="945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sz w:val="24"/>
          <w:szCs w:val="24"/>
        </w:rPr>
        <w:t xml:space="preserve">Exibição dos filmes “Tudo que aprendemos juntos” de Sérgio Machado e “Rotas da </w:t>
      </w:r>
      <w:proofErr w:type="spellStart"/>
      <w:r w:rsidRPr="000B3ADC">
        <w:rPr>
          <w:rFonts w:asciiTheme="minorHAnsi" w:hAnsiTheme="minorHAnsi" w:cs="Arial"/>
          <w:sz w:val="24"/>
          <w:szCs w:val="24"/>
        </w:rPr>
        <w:t>Marrabenta</w:t>
      </w:r>
      <w:proofErr w:type="spellEnd"/>
      <w:r w:rsidRPr="000B3ADC">
        <w:rPr>
          <w:rFonts w:asciiTheme="minorHAnsi" w:hAnsiTheme="minorHAnsi" w:cs="Arial"/>
          <w:sz w:val="24"/>
          <w:szCs w:val="24"/>
        </w:rPr>
        <w:t xml:space="preserve"> – Música moçambicana em movimento”, de Maurício Oliveira (Entrada: R$ 5,00 – preço único)</w:t>
      </w:r>
    </w:p>
    <w:p w:rsidR="002F2E5B" w:rsidRPr="000B3ADC" w:rsidRDefault="002F2E5B" w:rsidP="002F2E5B">
      <w:pPr>
        <w:shd w:val="clear" w:color="auto" w:fill="FFFFFF"/>
        <w:spacing w:after="0" w:line="36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sz w:val="24"/>
          <w:szCs w:val="24"/>
        </w:rPr>
        <w:t>  </w:t>
      </w:r>
    </w:p>
    <w:p w:rsidR="002F2E5B" w:rsidRPr="000B3ADC" w:rsidRDefault="002F2E5B" w:rsidP="002F2E5B">
      <w:pPr>
        <w:shd w:val="clear" w:color="auto" w:fill="FFFFFF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b/>
          <w:bCs/>
          <w:sz w:val="24"/>
          <w:szCs w:val="24"/>
        </w:rPr>
        <w:t xml:space="preserve">SÁBADO – </w:t>
      </w:r>
      <w:r w:rsidR="00926ABA" w:rsidRPr="000B3ADC">
        <w:rPr>
          <w:rFonts w:asciiTheme="minorHAnsi" w:hAnsiTheme="minorHAnsi" w:cs="Arial"/>
          <w:b/>
          <w:bCs/>
          <w:sz w:val="24"/>
          <w:szCs w:val="24"/>
        </w:rPr>
        <w:t>11</w:t>
      </w:r>
      <w:r w:rsidRPr="000B3ADC">
        <w:rPr>
          <w:rFonts w:asciiTheme="minorHAnsi" w:hAnsiTheme="minorHAnsi" w:cs="Arial"/>
          <w:b/>
          <w:bCs/>
          <w:sz w:val="24"/>
          <w:szCs w:val="24"/>
        </w:rPr>
        <w:t>/0</w:t>
      </w:r>
      <w:r w:rsidR="00926ABA" w:rsidRPr="000B3ADC">
        <w:rPr>
          <w:rFonts w:asciiTheme="minorHAnsi" w:hAnsiTheme="minorHAnsi" w:cs="Arial"/>
          <w:b/>
          <w:bCs/>
          <w:sz w:val="24"/>
          <w:szCs w:val="24"/>
        </w:rPr>
        <w:t>6</w:t>
      </w:r>
    </w:p>
    <w:p w:rsidR="002F2E5B" w:rsidRPr="000B3ADC" w:rsidRDefault="002F2E5B" w:rsidP="002F2E5B">
      <w:pPr>
        <w:shd w:val="clear" w:color="auto" w:fill="FFFFFF"/>
        <w:spacing w:after="0" w:line="360" w:lineRule="auto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0B3ADC">
        <w:rPr>
          <w:rFonts w:asciiTheme="minorHAnsi" w:hAnsiTheme="minorHAnsi" w:cs="Arial"/>
          <w:b/>
          <w:bCs/>
          <w:sz w:val="24"/>
          <w:szCs w:val="24"/>
          <w:u w:val="single"/>
        </w:rPr>
        <w:t>Local: Centro de Cultura Adonias Filho</w:t>
      </w:r>
    </w:p>
    <w:p w:rsidR="002F2E5B" w:rsidRPr="000B3ADC" w:rsidRDefault="002F2E5B" w:rsidP="002F2E5B">
      <w:pPr>
        <w:shd w:val="clear" w:color="auto" w:fill="FFFFFF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sz w:val="24"/>
          <w:szCs w:val="24"/>
        </w:rPr>
        <w:t>08:00 –</w:t>
      </w:r>
      <w:r w:rsidRPr="000B3ADC">
        <w:rPr>
          <w:rStyle w:val="apple-converted-space"/>
          <w:rFonts w:asciiTheme="minorHAnsi" w:hAnsiTheme="minorHAnsi" w:cs="Arial"/>
          <w:sz w:val="24"/>
          <w:szCs w:val="24"/>
        </w:rPr>
        <w:t> </w:t>
      </w:r>
      <w:r w:rsidRPr="000B3ADC">
        <w:rPr>
          <w:rFonts w:asciiTheme="minorHAnsi" w:hAnsiTheme="minorHAnsi" w:cs="Arial"/>
          <w:b/>
          <w:bCs/>
          <w:sz w:val="24"/>
          <w:szCs w:val="24"/>
        </w:rPr>
        <w:t>Oficina de Direção de Fotografia</w:t>
      </w:r>
      <w:r w:rsidRPr="000B3ADC">
        <w:rPr>
          <w:rStyle w:val="apple-converted-space"/>
          <w:rFonts w:asciiTheme="minorHAnsi" w:hAnsiTheme="minorHAnsi" w:cs="Arial"/>
          <w:sz w:val="24"/>
          <w:szCs w:val="24"/>
        </w:rPr>
        <w:t> </w:t>
      </w:r>
      <w:r w:rsidRPr="000B3ADC">
        <w:rPr>
          <w:rFonts w:asciiTheme="minorHAnsi" w:hAnsiTheme="minorHAnsi" w:cs="Arial"/>
          <w:sz w:val="24"/>
          <w:szCs w:val="24"/>
        </w:rPr>
        <w:t xml:space="preserve">com Jeronimo </w:t>
      </w:r>
      <w:proofErr w:type="spellStart"/>
      <w:r w:rsidRPr="000B3ADC">
        <w:rPr>
          <w:rFonts w:asciiTheme="minorHAnsi" w:hAnsiTheme="minorHAnsi" w:cs="Arial"/>
          <w:sz w:val="24"/>
          <w:szCs w:val="24"/>
        </w:rPr>
        <w:t>Soffer</w:t>
      </w:r>
      <w:proofErr w:type="spellEnd"/>
    </w:p>
    <w:p w:rsidR="009D6ECB" w:rsidRPr="000B3ADC" w:rsidRDefault="009D6ECB" w:rsidP="009D6ECB">
      <w:pPr>
        <w:shd w:val="clear" w:color="auto" w:fill="FFFFFF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sz w:val="24"/>
          <w:szCs w:val="24"/>
        </w:rPr>
        <w:t xml:space="preserve">09:30 – </w:t>
      </w:r>
      <w:r w:rsidRPr="000B3ADC">
        <w:rPr>
          <w:rFonts w:asciiTheme="minorHAnsi" w:hAnsiTheme="minorHAnsi" w:cs="Arial"/>
          <w:b/>
          <w:sz w:val="24"/>
          <w:szCs w:val="24"/>
        </w:rPr>
        <w:t>Lançamento do livro</w:t>
      </w:r>
      <w:r w:rsidRPr="000B3ADC">
        <w:rPr>
          <w:rFonts w:asciiTheme="minorHAnsi" w:hAnsiTheme="minorHAnsi" w:cs="Arial"/>
          <w:sz w:val="24"/>
          <w:szCs w:val="24"/>
        </w:rPr>
        <w:t xml:space="preserve"> “Cinema: uma janela mágica” de Marialva Monteiro</w:t>
      </w:r>
    </w:p>
    <w:p w:rsidR="009D6ECB" w:rsidRPr="000B3ADC" w:rsidRDefault="009D6ECB" w:rsidP="002F2E5B">
      <w:pPr>
        <w:shd w:val="clear" w:color="auto" w:fill="FFFFFF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2F2E5B" w:rsidRPr="000B3ADC" w:rsidRDefault="002F2E5B" w:rsidP="002F2E5B">
      <w:pPr>
        <w:shd w:val="clear" w:color="auto" w:fill="FFFFFF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sz w:val="24"/>
          <w:szCs w:val="24"/>
        </w:rPr>
        <w:t>10:00 –</w:t>
      </w:r>
      <w:r w:rsidRPr="000B3ADC">
        <w:rPr>
          <w:rStyle w:val="apple-converted-space"/>
          <w:rFonts w:asciiTheme="minorHAnsi" w:hAnsiTheme="minorHAnsi" w:cs="Arial"/>
          <w:sz w:val="24"/>
          <w:szCs w:val="24"/>
        </w:rPr>
        <w:t> </w:t>
      </w:r>
      <w:r w:rsidRPr="000B3ADC">
        <w:rPr>
          <w:rFonts w:asciiTheme="minorHAnsi" w:hAnsiTheme="minorHAnsi" w:cs="Arial"/>
          <w:b/>
          <w:bCs/>
          <w:sz w:val="24"/>
          <w:szCs w:val="24"/>
        </w:rPr>
        <w:t>Mesa “A linha da fronteira se rompeu”</w:t>
      </w:r>
      <w:r w:rsidRPr="000B3ADC">
        <w:rPr>
          <w:rFonts w:asciiTheme="minorHAnsi" w:hAnsiTheme="minorHAnsi" w:cs="Arial"/>
          <w:sz w:val="24"/>
          <w:szCs w:val="24"/>
        </w:rPr>
        <w:t xml:space="preserve">, com </w:t>
      </w:r>
      <w:proofErr w:type="spellStart"/>
      <w:r w:rsidRPr="000B3ADC">
        <w:rPr>
          <w:rFonts w:asciiTheme="minorHAnsi" w:hAnsiTheme="minorHAnsi" w:cs="Arial"/>
          <w:sz w:val="24"/>
          <w:szCs w:val="24"/>
        </w:rPr>
        <w:t>Pola</w:t>
      </w:r>
      <w:proofErr w:type="spellEnd"/>
      <w:r w:rsidRPr="000B3ADC">
        <w:rPr>
          <w:rFonts w:asciiTheme="minorHAnsi" w:hAnsiTheme="minorHAnsi" w:cs="Arial"/>
          <w:sz w:val="24"/>
          <w:szCs w:val="24"/>
        </w:rPr>
        <w:t xml:space="preserve"> Ribeiro, Camila </w:t>
      </w:r>
      <w:proofErr w:type="spellStart"/>
      <w:r w:rsidRPr="000B3ADC">
        <w:rPr>
          <w:rFonts w:asciiTheme="minorHAnsi" w:hAnsiTheme="minorHAnsi" w:cs="Arial"/>
          <w:sz w:val="24"/>
          <w:szCs w:val="24"/>
        </w:rPr>
        <w:t>Camila</w:t>
      </w:r>
      <w:proofErr w:type="spellEnd"/>
      <w:r w:rsidRPr="000B3ADC">
        <w:rPr>
          <w:rFonts w:asciiTheme="minorHAnsi" w:hAnsiTheme="minorHAnsi" w:cs="Arial"/>
          <w:sz w:val="24"/>
          <w:szCs w:val="24"/>
        </w:rPr>
        <w:t>, Marialva Monteiro e Daniela Galdino, sob mediação de Edson Bastos (Entrada Gratuita)</w:t>
      </w:r>
      <w:r w:rsidR="00926ABA" w:rsidRPr="000B3ADC">
        <w:rPr>
          <w:rFonts w:asciiTheme="minorHAnsi" w:hAnsiTheme="minorHAnsi" w:cs="Arial"/>
          <w:sz w:val="24"/>
          <w:szCs w:val="24"/>
        </w:rPr>
        <w:t xml:space="preserve"> </w:t>
      </w:r>
    </w:p>
    <w:p w:rsidR="002F2E5B" w:rsidRPr="000B3ADC" w:rsidRDefault="002F2E5B" w:rsidP="002F2E5B">
      <w:pPr>
        <w:shd w:val="clear" w:color="auto" w:fill="FFFFFF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sz w:val="24"/>
          <w:szCs w:val="24"/>
        </w:rPr>
        <w:t>15:30 –</w:t>
      </w:r>
      <w:r w:rsidRPr="000B3ADC">
        <w:rPr>
          <w:rStyle w:val="apple-converted-space"/>
          <w:rFonts w:asciiTheme="minorHAnsi" w:hAnsiTheme="minorHAnsi" w:cs="Arial"/>
          <w:sz w:val="24"/>
          <w:szCs w:val="24"/>
        </w:rPr>
        <w:t> </w:t>
      </w:r>
      <w:r w:rsidRPr="000B3ADC">
        <w:rPr>
          <w:rFonts w:asciiTheme="minorHAnsi" w:hAnsiTheme="minorHAnsi" w:cs="Arial"/>
          <w:b/>
          <w:bCs/>
          <w:sz w:val="24"/>
          <w:szCs w:val="24"/>
        </w:rPr>
        <w:t>Mostra Sexualidades</w:t>
      </w:r>
    </w:p>
    <w:p w:rsidR="002F2E5B" w:rsidRPr="000B3ADC" w:rsidRDefault="002F2E5B" w:rsidP="002F2E5B">
      <w:pPr>
        <w:numPr>
          <w:ilvl w:val="0"/>
          <w:numId w:val="25"/>
        </w:numPr>
        <w:shd w:val="clear" w:color="auto" w:fill="FFFFFF"/>
        <w:spacing w:after="0" w:line="360" w:lineRule="auto"/>
        <w:ind w:left="945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sz w:val="24"/>
          <w:szCs w:val="24"/>
        </w:rPr>
        <w:t xml:space="preserve">Exibição dos filmes “A seita”, de André Antônio e “Negra”, de </w:t>
      </w:r>
      <w:proofErr w:type="spellStart"/>
      <w:r w:rsidRPr="000B3ADC">
        <w:rPr>
          <w:rFonts w:asciiTheme="minorHAnsi" w:hAnsiTheme="minorHAnsi" w:cs="Arial"/>
          <w:sz w:val="24"/>
          <w:szCs w:val="24"/>
        </w:rPr>
        <w:t>Jaco</w:t>
      </w:r>
      <w:proofErr w:type="spellEnd"/>
      <w:r w:rsidRPr="000B3ADC">
        <w:rPr>
          <w:rFonts w:asciiTheme="minorHAnsi" w:hAnsiTheme="minorHAnsi" w:cs="Arial"/>
          <w:sz w:val="24"/>
          <w:szCs w:val="24"/>
        </w:rPr>
        <w:t xml:space="preserve"> Galdino (Entrada Gratuita)</w:t>
      </w:r>
    </w:p>
    <w:p w:rsidR="002F2E5B" w:rsidRPr="000B3ADC" w:rsidRDefault="002F2E5B" w:rsidP="002F2E5B">
      <w:pPr>
        <w:shd w:val="clear" w:color="auto" w:fill="FFFFFF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sz w:val="24"/>
          <w:szCs w:val="24"/>
        </w:rPr>
        <w:t>17:30 –</w:t>
      </w:r>
      <w:r w:rsidRPr="000B3ADC">
        <w:rPr>
          <w:rStyle w:val="apple-converted-space"/>
          <w:rFonts w:asciiTheme="minorHAnsi" w:hAnsiTheme="minorHAnsi" w:cs="Arial"/>
          <w:sz w:val="24"/>
          <w:szCs w:val="24"/>
        </w:rPr>
        <w:t> </w:t>
      </w:r>
      <w:r w:rsidRPr="000B3ADC">
        <w:rPr>
          <w:rFonts w:asciiTheme="minorHAnsi" w:hAnsiTheme="minorHAnsi" w:cs="Arial"/>
          <w:b/>
          <w:bCs/>
          <w:sz w:val="24"/>
          <w:szCs w:val="24"/>
        </w:rPr>
        <w:t>Mostra Competitiva – Programa 2</w:t>
      </w:r>
    </w:p>
    <w:p w:rsidR="002F2E5B" w:rsidRPr="000B3ADC" w:rsidRDefault="002F2E5B" w:rsidP="002F2E5B">
      <w:pPr>
        <w:numPr>
          <w:ilvl w:val="0"/>
          <w:numId w:val="26"/>
        </w:numPr>
        <w:shd w:val="clear" w:color="auto" w:fill="FFFFFF"/>
        <w:spacing w:after="0" w:line="360" w:lineRule="auto"/>
        <w:ind w:left="945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sz w:val="24"/>
          <w:szCs w:val="24"/>
        </w:rPr>
        <w:t>Exibição dos curtas “</w:t>
      </w:r>
      <w:r w:rsidRPr="000B3ADC">
        <w:rPr>
          <w:rStyle w:val="Forte"/>
          <w:rFonts w:asciiTheme="minorHAnsi" w:hAnsiTheme="minorHAnsi" w:cs="Arial"/>
          <w:b w:val="0"/>
          <w:sz w:val="24"/>
          <w:szCs w:val="24"/>
        </w:rPr>
        <w:t>Salitre</w:t>
      </w:r>
      <w:r w:rsidRPr="000B3ADC">
        <w:rPr>
          <w:rFonts w:asciiTheme="minorHAnsi" w:hAnsiTheme="minorHAnsi" w:cs="Arial"/>
          <w:sz w:val="24"/>
          <w:szCs w:val="24"/>
        </w:rPr>
        <w:t xml:space="preserve">”, de Lara </w:t>
      </w:r>
      <w:proofErr w:type="spellStart"/>
      <w:r w:rsidRPr="000B3ADC">
        <w:rPr>
          <w:rFonts w:asciiTheme="minorHAnsi" w:hAnsiTheme="minorHAnsi" w:cs="Arial"/>
          <w:sz w:val="24"/>
          <w:szCs w:val="24"/>
        </w:rPr>
        <w:t>Belov</w:t>
      </w:r>
      <w:proofErr w:type="spellEnd"/>
      <w:r w:rsidRPr="000B3ADC">
        <w:rPr>
          <w:rFonts w:asciiTheme="minorHAnsi" w:hAnsiTheme="minorHAnsi" w:cs="Arial"/>
          <w:sz w:val="24"/>
          <w:szCs w:val="24"/>
        </w:rPr>
        <w:t xml:space="preserve"> “</w:t>
      </w:r>
      <w:proofErr w:type="spellStart"/>
      <w:r w:rsidRPr="000B3ADC">
        <w:rPr>
          <w:rStyle w:val="Forte"/>
          <w:rFonts w:asciiTheme="minorHAnsi" w:hAnsiTheme="minorHAnsi" w:cs="Arial"/>
          <w:b w:val="0"/>
          <w:sz w:val="24"/>
          <w:szCs w:val="24"/>
        </w:rPr>
        <w:t>Sísifo</w:t>
      </w:r>
      <w:proofErr w:type="spellEnd"/>
      <w:r w:rsidRPr="000B3ADC">
        <w:rPr>
          <w:rStyle w:val="Forte"/>
          <w:rFonts w:asciiTheme="minorHAnsi" w:hAnsiTheme="minorHAnsi" w:cs="Arial"/>
          <w:b w:val="0"/>
          <w:sz w:val="24"/>
          <w:szCs w:val="24"/>
        </w:rPr>
        <w:t xml:space="preserve"> do Vale</w:t>
      </w:r>
      <w:r w:rsidRPr="000B3ADC">
        <w:rPr>
          <w:rFonts w:asciiTheme="minorHAnsi" w:hAnsiTheme="minorHAnsi" w:cs="Arial"/>
          <w:sz w:val="24"/>
          <w:szCs w:val="24"/>
        </w:rPr>
        <w:t xml:space="preserve">”, de George </w:t>
      </w:r>
      <w:proofErr w:type="spellStart"/>
      <w:r w:rsidRPr="000B3ADC">
        <w:rPr>
          <w:rFonts w:asciiTheme="minorHAnsi" w:hAnsiTheme="minorHAnsi" w:cs="Arial"/>
          <w:sz w:val="24"/>
          <w:szCs w:val="24"/>
        </w:rPr>
        <w:t>Varanese</w:t>
      </w:r>
      <w:proofErr w:type="spellEnd"/>
      <w:r w:rsidRPr="000B3ADC">
        <w:rPr>
          <w:rFonts w:asciiTheme="minorHAnsi" w:hAnsiTheme="minorHAnsi" w:cs="Arial"/>
          <w:sz w:val="24"/>
          <w:szCs w:val="24"/>
        </w:rPr>
        <w:t>, “</w:t>
      </w:r>
      <w:r w:rsidRPr="000B3ADC">
        <w:rPr>
          <w:rStyle w:val="Forte"/>
          <w:rFonts w:asciiTheme="minorHAnsi" w:hAnsiTheme="minorHAnsi" w:cs="Arial"/>
          <w:b w:val="0"/>
          <w:sz w:val="24"/>
          <w:szCs w:val="24"/>
        </w:rPr>
        <w:t>Ana</w:t>
      </w:r>
      <w:r w:rsidRPr="000B3ADC">
        <w:rPr>
          <w:rFonts w:asciiTheme="minorHAnsi" w:hAnsiTheme="minorHAnsi" w:cs="Arial"/>
          <w:sz w:val="24"/>
          <w:szCs w:val="24"/>
        </w:rPr>
        <w:t xml:space="preserve">”, de Camila </w:t>
      </w:r>
      <w:proofErr w:type="spellStart"/>
      <w:r w:rsidRPr="000B3ADC">
        <w:rPr>
          <w:rFonts w:asciiTheme="minorHAnsi" w:hAnsiTheme="minorHAnsi" w:cs="Arial"/>
          <w:sz w:val="24"/>
          <w:szCs w:val="24"/>
        </w:rPr>
        <w:t>Camila</w:t>
      </w:r>
      <w:proofErr w:type="spellEnd"/>
      <w:r w:rsidRPr="000B3ADC">
        <w:rPr>
          <w:rFonts w:asciiTheme="minorHAnsi" w:hAnsiTheme="minorHAnsi" w:cs="Arial"/>
          <w:sz w:val="24"/>
          <w:szCs w:val="24"/>
        </w:rPr>
        <w:t>, “</w:t>
      </w:r>
      <w:r w:rsidRPr="000B3ADC">
        <w:rPr>
          <w:rStyle w:val="Forte"/>
          <w:rFonts w:asciiTheme="minorHAnsi" w:hAnsiTheme="minorHAnsi" w:cs="Arial"/>
          <w:b w:val="0"/>
          <w:sz w:val="24"/>
          <w:szCs w:val="24"/>
        </w:rPr>
        <w:t>IFÁ</w:t>
      </w:r>
      <w:r w:rsidRPr="000B3ADC">
        <w:rPr>
          <w:rFonts w:asciiTheme="minorHAnsi" w:hAnsiTheme="minorHAnsi" w:cs="Arial"/>
          <w:sz w:val="24"/>
          <w:szCs w:val="24"/>
        </w:rPr>
        <w:t>”, de Leo França e</w:t>
      </w:r>
      <w:r w:rsidR="005471BD" w:rsidRPr="000B3ADC">
        <w:rPr>
          <w:rFonts w:asciiTheme="minorHAnsi" w:hAnsiTheme="minorHAnsi" w:cs="Arial"/>
          <w:sz w:val="24"/>
          <w:szCs w:val="24"/>
        </w:rPr>
        <w:t xml:space="preserve"> “</w:t>
      </w:r>
      <w:proofErr w:type="spellStart"/>
      <w:r w:rsidR="005471BD" w:rsidRPr="000B3ADC">
        <w:rPr>
          <w:rFonts w:asciiTheme="minorHAnsi" w:hAnsiTheme="minorHAnsi" w:cs="Arial"/>
          <w:sz w:val="24"/>
          <w:szCs w:val="24"/>
        </w:rPr>
        <w:t>Sandrine</w:t>
      </w:r>
      <w:proofErr w:type="spellEnd"/>
      <w:r w:rsidR="005471BD" w:rsidRPr="000B3ADC">
        <w:rPr>
          <w:rFonts w:asciiTheme="minorHAnsi" w:hAnsiTheme="minorHAnsi" w:cs="Arial"/>
          <w:sz w:val="24"/>
          <w:szCs w:val="24"/>
        </w:rPr>
        <w:t>”</w:t>
      </w:r>
      <w:r w:rsidRPr="000B3ADC">
        <w:rPr>
          <w:rFonts w:asciiTheme="minorHAnsi" w:hAnsiTheme="minorHAnsi" w:cs="Arial"/>
          <w:sz w:val="24"/>
          <w:szCs w:val="24"/>
        </w:rPr>
        <w:t xml:space="preserve"> </w:t>
      </w:r>
      <w:r w:rsidRPr="000B3ADC">
        <w:rPr>
          <w:rStyle w:val="Forte"/>
          <w:rFonts w:asciiTheme="minorHAnsi" w:hAnsiTheme="minorHAnsi" w:cs="Arial"/>
          <w:b w:val="0"/>
          <w:sz w:val="24"/>
          <w:szCs w:val="24"/>
        </w:rPr>
        <w:t>de</w:t>
      </w:r>
      <w:r w:rsidRPr="000B3ADC">
        <w:rPr>
          <w:rStyle w:val="apple-converted-space"/>
          <w:rFonts w:asciiTheme="minorHAnsi" w:hAnsiTheme="minorHAnsi" w:cs="Arial"/>
          <w:b/>
          <w:bCs/>
          <w:sz w:val="24"/>
          <w:szCs w:val="24"/>
        </w:rPr>
        <w:t> </w:t>
      </w:r>
      <w:proofErr w:type="spellStart"/>
      <w:r w:rsidRPr="000B3ADC">
        <w:rPr>
          <w:rFonts w:asciiTheme="minorHAnsi" w:hAnsiTheme="minorHAnsi" w:cs="Arial"/>
          <w:sz w:val="24"/>
          <w:szCs w:val="24"/>
        </w:rPr>
        <w:t>Elen</w:t>
      </w:r>
      <w:proofErr w:type="spellEnd"/>
      <w:r w:rsidRPr="000B3ADC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0B3ADC">
        <w:rPr>
          <w:rFonts w:asciiTheme="minorHAnsi" w:hAnsiTheme="minorHAnsi" w:cs="Arial"/>
          <w:sz w:val="24"/>
          <w:szCs w:val="24"/>
        </w:rPr>
        <w:t>Linth</w:t>
      </w:r>
      <w:proofErr w:type="spellEnd"/>
      <w:r w:rsidRPr="000B3ADC">
        <w:rPr>
          <w:rFonts w:asciiTheme="minorHAnsi" w:hAnsiTheme="minorHAnsi" w:cs="Arial"/>
          <w:sz w:val="24"/>
          <w:szCs w:val="24"/>
        </w:rPr>
        <w:t xml:space="preserve"> e Leandro Rodrigues (Entrada Gratuita)</w:t>
      </w:r>
    </w:p>
    <w:p w:rsidR="002F2E5B" w:rsidRPr="000B3ADC" w:rsidRDefault="002F2E5B" w:rsidP="002F2E5B">
      <w:pPr>
        <w:shd w:val="clear" w:color="auto" w:fill="FFFFFF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sz w:val="24"/>
          <w:szCs w:val="24"/>
        </w:rPr>
        <w:t>19:00 –</w:t>
      </w:r>
      <w:r w:rsidRPr="000B3ADC">
        <w:rPr>
          <w:rStyle w:val="apple-converted-space"/>
          <w:rFonts w:asciiTheme="minorHAnsi" w:hAnsiTheme="minorHAnsi" w:cs="Arial"/>
          <w:sz w:val="24"/>
          <w:szCs w:val="24"/>
        </w:rPr>
        <w:t> </w:t>
      </w:r>
      <w:r w:rsidRPr="000B3ADC">
        <w:rPr>
          <w:rFonts w:asciiTheme="minorHAnsi" w:hAnsiTheme="minorHAnsi" w:cs="Arial"/>
          <w:b/>
          <w:bCs/>
          <w:sz w:val="24"/>
          <w:szCs w:val="24"/>
        </w:rPr>
        <w:t>Mostra Atualidades</w:t>
      </w:r>
    </w:p>
    <w:p w:rsidR="002F2E5B" w:rsidRPr="000B3ADC" w:rsidRDefault="002F2E5B" w:rsidP="002F2E5B">
      <w:pPr>
        <w:numPr>
          <w:ilvl w:val="0"/>
          <w:numId w:val="27"/>
        </w:numPr>
        <w:shd w:val="clear" w:color="auto" w:fill="FFFFFF"/>
        <w:spacing w:after="0" w:line="360" w:lineRule="auto"/>
        <w:ind w:left="945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sz w:val="24"/>
          <w:szCs w:val="24"/>
        </w:rPr>
        <w:t>Exibição do filme “A noite escura da alma”, de Henrique Dantas</w:t>
      </w:r>
      <w:r w:rsidRPr="000B3ADC">
        <w:rPr>
          <w:rStyle w:val="apple-converted-space"/>
          <w:rFonts w:asciiTheme="minorHAnsi" w:hAnsiTheme="minorHAnsi" w:cs="Arial"/>
          <w:sz w:val="24"/>
          <w:szCs w:val="24"/>
        </w:rPr>
        <w:t> </w:t>
      </w:r>
      <w:r w:rsidRPr="000B3ADC">
        <w:rPr>
          <w:rFonts w:asciiTheme="minorHAnsi" w:hAnsiTheme="minorHAnsi" w:cs="Arial"/>
          <w:sz w:val="24"/>
          <w:szCs w:val="24"/>
        </w:rPr>
        <w:t>(Entrada: R$ 5,00 – preço único)</w:t>
      </w:r>
    </w:p>
    <w:p w:rsidR="002F2E5B" w:rsidRPr="000B3ADC" w:rsidRDefault="002F2E5B" w:rsidP="002F2E5B">
      <w:pPr>
        <w:shd w:val="clear" w:color="auto" w:fill="FFFFFF"/>
        <w:spacing w:after="0" w:line="36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0B3ADC">
        <w:rPr>
          <w:rFonts w:asciiTheme="minorHAnsi" w:hAnsiTheme="minorHAnsi" w:cs="Arial"/>
          <w:sz w:val="24"/>
          <w:szCs w:val="24"/>
        </w:rPr>
        <w:t>21:00 –</w:t>
      </w:r>
      <w:r w:rsidRPr="000B3ADC">
        <w:rPr>
          <w:rStyle w:val="apple-converted-space"/>
          <w:rFonts w:asciiTheme="minorHAnsi" w:hAnsiTheme="minorHAnsi" w:cs="Arial"/>
          <w:sz w:val="24"/>
          <w:szCs w:val="24"/>
        </w:rPr>
        <w:t> </w:t>
      </w:r>
      <w:r w:rsidRPr="000B3ADC">
        <w:rPr>
          <w:rFonts w:asciiTheme="minorHAnsi" w:hAnsiTheme="minorHAnsi" w:cs="Arial"/>
          <w:b/>
          <w:bCs/>
          <w:sz w:val="24"/>
          <w:szCs w:val="24"/>
        </w:rPr>
        <w:t>Cerimônia de encerramento</w:t>
      </w:r>
    </w:p>
    <w:p w:rsidR="004C4BBA" w:rsidRPr="000B3ADC" w:rsidRDefault="002F2E5B" w:rsidP="00F3035A">
      <w:pPr>
        <w:numPr>
          <w:ilvl w:val="0"/>
          <w:numId w:val="27"/>
        </w:numPr>
        <w:shd w:val="clear" w:color="auto" w:fill="FFFFFF"/>
        <w:spacing w:after="0" w:line="360" w:lineRule="auto"/>
        <w:ind w:left="945"/>
        <w:jc w:val="both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sz w:val="24"/>
          <w:szCs w:val="24"/>
        </w:rPr>
        <w:t>Premiação da Mostra Competitiva de Curtas (Entrada Gratuita)</w:t>
      </w:r>
    </w:p>
    <w:p w:rsidR="00703401" w:rsidRPr="000B3ADC" w:rsidRDefault="00703401" w:rsidP="00F96920">
      <w:pPr>
        <w:shd w:val="clear" w:color="auto" w:fill="FFFFFF"/>
        <w:rPr>
          <w:rFonts w:asciiTheme="minorHAnsi" w:hAnsiTheme="minorHAnsi" w:cs="Arial"/>
          <w:b/>
          <w:bCs/>
          <w:sz w:val="24"/>
          <w:szCs w:val="24"/>
        </w:rPr>
      </w:pPr>
    </w:p>
    <w:p w:rsidR="00F96920" w:rsidRPr="000B3ADC" w:rsidRDefault="00F96920" w:rsidP="00F96920">
      <w:pPr>
        <w:shd w:val="clear" w:color="auto" w:fill="FFFFFF"/>
        <w:rPr>
          <w:rFonts w:asciiTheme="minorHAnsi" w:hAnsiTheme="minorHAnsi" w:cs="Arial"/>
          <w:sz w:val="24"/>
          <w:szCs w:val="24"/>
        </w:rPr>
      </w:pPr>
      <w:r w:rsidRPr="000B3ADC">
        <w:rPr>
          <w:rFonts w:asciiTheme="minorHAnsi" w:hAnsiTheme="minorHAnsi" w:cs="Arial"/>
          <w:b/>
          <w:bCs/>
          <w:sz w:val="24"/>
          <w:szCs w:val="24"/>
        </w:rPr>
        <w:lastRenderedPageBreak/>
        <w:t>Saiba mais sobre o VI FECIBA:</w:t>
      </w:r>
      <w:r w:rsidRPr="000B3ADC">
        <w:rPr>
          <w:rStyle w:val="apple-converted-space"/>
          <w:rFonts w:asciiTheme="minorHAnsi" w:hAnsiTheme="minorHAnsi" w:cs="Arial"/>
          <w:b/>
          <w:bCs/>
          <w:sz w:val="24"/>
          <w:szCs w:val="24"/>
        </w:rPr>
        <w:t> </w:t>
      </w:r>
      <w:hyperlink r:id="rId7" w:tgtFrame="_blank" w:history="1">
        <w:r w:rsidRPr="000B3ADC">
          <w:rPr>
            <w:rStyle w:val="Hyperlink"/>
            <w:rFonts w:asciiTheme="minorHAnsi" w:hAnsiTheme="minorHAnsi" w:cs="Arial"/>
            <w:b/>
            <w:bCs/>
            <w:color w:val="auto"/>
            <w:sz w:val="24"/>
            <w:szCs w:val="24"/>
          </w:rPr>
          <w:t>www.feciba.com.br</w:t>
        </w:r>
      </w:hyperlink>
    </w:p>
    <w:p w:rsidR="00F96920" w:rsidRPr="000B3ADC" w:rsidRDefault="00F96920" w:rsidP="00F969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0B3ADC">
        <w:rPr>
          <w:rFonts w:asciiTheme="minorHAnsi" w:hAnsiTheme="minorHAnsi" w:cs="Arial"/>
        </w:rPr>
        <w:t>​Leonardo Bião - Assessoria de Imprensa</w:t>
      </w:r>
    </w:p>
    <w:p w:rsidR="00F96920" w:rsidRPr="000B3ADC" w:rsidRDefault="00F96920" w:rsidP="00F969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0B3ADC">
        <w:rPr>
          <w:rFonts w:asciiTheme="minorHAnsi" w:hAnsiTheme="minorHAnsi" w:cs="Arial"/>
        </w:rPr>
        <w:t>Telefones: (71) 9.9995-5004 /</w:t>
      </w:r>
      <w:r w:rsidRPr="000B3ADC">
        <w:rPr>
          <w:rStyle w:val="apple-converted-space"/>
          <w:rFonts w:asciiTheme="minorHAnsi" w:hAnsiTheme="minorHAnsi" w:cs="Arial"/>
        </w:rPr>
        <w:t> </w:t>
      </w:r>
      <w:r w:rsidRPr="000B3ADC">
        <w:rPr>
          <w:rFonts w:asciiTheme="minorHAnsi" w:hAnsiTheme="minorHAnsi" w:cs="Arial"/>
        </w:rPr>
        <w:t>(71) 2132-9070</w:t>
      </w:r>
      <w:r w:rsidRPr="000B3ADC">
        <w:rPr>
          <w:rStyle w:val="apple-converted-space"/>
          <w:rFonts w:asciiTheme="minorHAnsi" w:hAnsiTheme="minorHAnsi" w:cs="Arial"/>
        </w:rPr>
        <w:t> </w:t>
      </w:r>
      <w:r w:rsidRPr="000B3ADC">
        <w:rPr>
          <w:rFonts w:asciiTheme="minorHAnsi" w:hAnsiTheme="minorHAnsi" w:cs="Arial"/>
        </w:rPr>
        <w:t>/ (73) 3211-1215</w:t>
      </w:r>
    </w:p>
    <w:p w:rsidR="00F96920" w:rsidRPr="000B3ADC" w:rsidRDefault="00F96920" w:rsidP="00F969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0B3ADC">
        <w:rPr>
          <w:rFonts w:asciiTheme="minorHAnsi" w:hAnsiTheme="minorHAnsi" w:cs="Arial"/>
        </w:rPr>
        <w:t>Email:</w:t>
      </w:r>
      <w:r w:rsidRPr="000B3ADC">
        <w:rPr>
          <w:rStyle w:val="apple-converted-space"/>
          <w:rFonts w:asciiTheme="minorHAnsi" w:hAnsiTheme="minorHAnsi" w:cs="Arial"/>
        </w:rPr>
        <w:t> </w:t>
      </w:r>
      <w:hyperlink r:id="rId8" w:tgtFrame="_blank" w:history="1">
        <w:r w:rsidRPr="000B3ADC">
          <w:rPr>
            <w:rStyle w:val="Hyperlink"/>
            <w:rFonts w:asciiTheme="minorHAnsi" w:hAnsiTheme="minorHAnsi" w:cs="Arial"/>
            <w:color w:val="auto"/>
          </w:rPr>
          <w:t>ascom@feciba.com.br</w:t>
        </w:r>
      </w:hyperlink>
      <w:r w:rsidRPr="000B3ADC">
        <w:rPr>
          <w:rStyle w:val="apple-converted-space"/>
          <w:rFonts w:asciiTheme="minorHAnsi" w:hAnsiTheme="minorHAnsi" w:cs="Arial"/>
        </w:rPr>
        <w:t> </w:t>
      </w:r>
      <w:r w:rsidRPr="000B3ADC">
        <w:rPr>
          <w:rFonts w:asciiTheme="minorHAnsi" w:hAnsiTheme="minorHAnsi" w:cs="Arial"/>
        </w:rPr>
        <w:t>/</w:t>
      </w:r>
      <w:r w:rsidRPr="000B3ADC">
        <w:rPr>
          <w:rStyle w:val="apple-converted-space"/>
          <w:rFonts w:asciiTheme="minorHAnsi" w:hAnsiTheme="minorHAnsi" w:cs="Arial"/>
        </w:rPr>
        <w:t> </w:t>
      </w:r>
      <w:hyperlink r:id="rId9" w:tgtFrame="_blank" w:history="1">
        <w:r w:rsidRPr="000B3ADC">
          <w:rPr>
            <w:rStyle w:val="Hyperlink"/>
            <w:rFonts w:asciiTheme="minorHAnsi" w:hAnsiTheme="minorHAnsi" w:cs="Arial"/>
            <w:color w:val="auto"/>
          </w:rPr>
          <w:t>leonardobiao@gmail.com</w:t>
        </w:r>
      </w:hyperlink>
    </w:p>
    <w:bookmarkEnd w:id="0"/>
    <w:p w:rsidR="00F96920" w:rsidRPr="000B3ADC" w:rsidRDefault="00F96920" w:rsidP="00F96920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Theme="minorHAnsi" w:hAnsiTheme="minorHAnsi" w:cs="Arial"/>
        </w:rPr>
      </w:pPr>
    </w:p>
    <w:sectPr w:rsidR="00F96920" w:rsidRPr="000B3ADC" w:rsidSect="00B7780E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F6F" w:rsidRDefault="00685F6F" w:rsidP="007C2473">
      <w:pPr>
        <w:spacing w:after="0" w:line="240" w:lineRule="auto"/>
      </w:pPr>
      <w:r>
        <w:separator/>
      </w:r>
    </w:p>
  </w:endnote>
  <w:endnote w:type="continuationSeparator" w:id="0">
    <w:p w:rsidR="00685F6F" w:rsidRDefault="00685F6F" w:rsidP="007C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473" w:rsidRDefault="007C2473">
    <w:pPr>
      <w:pStyle w:val="Rodap"/>
    </w:pPr>
  </w:p>
  <w:p w:rsidR="007C2473" w:rsidRDefault="009E6A9F" w:rsidP="00A622D6">
    <w:pPr>
      <w:pStyle w:val="Rodap"/>
      <w:tabs>
        <w:tab w:val="clear" w:pos="4252"/>
        <w:tab w:val="clear" w:pos="8504"/>
        <w:tab w:val="left" w:pos="155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4197350</wp:posOffset>
              </wp:positionH>
              <wp:positionV relativeFrom="paragraph">
                <wp:posOffset>15240</wp:posOffset>
              </wp:positionV>
              <wp:extent cx="1767840" cy="2476500"/>
              <wp:effectExtent l="0" t="0" r="381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7840" cy="2476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1DF" w:rsidRDefault="00D761DF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30.5pt;margin-top:1.2pt;width:139.2pt;height:1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" stroked="f">
              <v:textbox style="mso-fit-shape-to-text:t">
                <w:txbxContent>
                  <w:p w:rsidR="00D761DF" w:rsidRDefault="00D761DF"/>
                </w:txbxContent>
              </v:textbox>
            </v:shape>
          </w:pict>
        </mc:Fallback>
      </mc:AlternateContent>
    </w:r>
    <w:r w:rsidR="00A622D6">
      <w:t xml:space="preserve">                      </w:t>
    </w:r>
    <w:r w:rsidR="007C2473">
      <w:tab/>
    </w:r>
    <w:r w:rsidR="00D761DF">
      <w:t xml:space="preserve">   </w:t>
    </w:r>
  </w:p>
  <w:p w:rsidR="00D761DF" w:rsidRDefault="009E6A9F" w:rsidP="00A622D6">
    <w:pPr>
      <w:pStyle w:val="Rodap"/>
      <w:tabs>
        <w:tab w:val="clear" w:pos="4252"/>
        <w:tab w:val="clear" w:pos="8504"/>
        <w:tab w:val="left" w:pos="155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2487930</wp:posOffset>
              </wp:positionH>
              <wp:positionV relativeFrom="paragraph">
                <wp:posOffset>41275</wp:posOffset>
              </wp:positionV>
              <wp:extent cx="1778635" cy="20777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635" cy="2077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3F66" w:rsidRDefault="00E53F66" w:rsidP="00A622D6"/>
                        <w:p w:rsidR="00E53F66" w:rsidRDefault="00682A7A" w:rsidP="00A622D6">
                          <w:r w:rsidRPr="00E53F66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584960" cy="2232660"/>
                                <wp:effectExtent l="0" t="0" r="0" b="0"/>
                                <wp:docPr id="6" name="Imagem 7" descr="Feciba4_Timbrad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7" descr="Feciba4_Timbrad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67693" t="80000" r="22308" b="1710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4960" cy="2232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95.9pt;margin-top:3.25pt;width:140.05pt;height:16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" stroked="f">
              <v:textbox>
                <w:txbxContent>
                  <w:p w:rsidR="00E53F66" w:rsidRDefault="00E53F66" w:rsidP="00A622D6"/>
                  <w:p w:rsidR="00E53F66" w:rsidRDefault="00682A7A" w:rsidP="00A622D6">
                    <w:r w:rsidRPr="00E53F66"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584960" cy="2232660"/>
                          <wp:effectExtent l="0" t="0" r="0" b="0"/>
                          <wp:docPr id="6" name="Imagem 7" descr="Feciba4_Timbrad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7" descr="Feciba4_Timbrad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7693" t="80000" r="22308" b="1710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4960" cy="2232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F6F" w:rsidRDefault="00685F6F" w:rsidP="007C2473">
      <w:pPr>
        <w:spacing w:after="0" w:line="240" w:lineRule="auto"/>
      </w:pPr>
      <w:r>
        <w:separator/>
      </w:r>
    </w:p>
  </w:footnote>
  <w:footnote w:type="continuationSeparator" w:id="0">
    <w:p w:rsidR="00685F6F" w:rsidRDefault="00685F6F" w:rsidP="007C2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2D6" w:rsidRPr="00F93B1B" w:rsidRDefault="00682A7A" w:rsidP="00F93B1B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34440" cy="967740"/>
          <wp:effectExtent l="0" t="0" r="3810" b="3810"/>
          <wp:docPr id="1" name="Imagem 1" descr="imgMarca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Marca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000" b="-500"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7611CC"/>
    <w:multiLevelType w:val="multilevel"/>
    <w:tmpl w:val="CBF8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AE2112"/>
    <w:multiLevelType w:val="hybridMultilevel"/>
    <w:tmpl w:val="E5C2F14C"/>
    <w:lvl w:ilvl="0" w:tplc="0416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>
    <w:nsid w:val="081D7079"/>
    <w:multiLevelType w:val="hybridMultilevel"/>
    <w:tmpl w:val="8772BD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4116D"/>
    <w:multiLevelType w:val="hybridMultilevel"/>
    <w:tmpl w:val="47C6F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40CA"/>
    <w:multiLevelType w:val="multilevel"/>
    <w:tmpl w:val="67F6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924EBB"/>
    <w:multiLevelType w:val="hybridMultilevel"/>
    <w:tmpl w:val="4AB46330"/>
    <w:lvl w:ilvl="0" w:tplc="24345646">
      <w:start w:val="1"/>
      <w:numFmt w:val="lowerLetter"/>
      <w:lvlText w:val="%1)"/>
      <w:lvlJc w:val="left"/>
      <w:pPr>
        <w:ind w:left="1005" w:hanging="6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C4E4C"/>
    <w:multiLevelType w:val="multilevel"/>
    <w:tmpl w:val="08A4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6D77868"/>
    <w:multiLevelType w:val="hybridMultilevel"/>
    <w:tmpl w:val="0428B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94625"/>
    <w:multiLevelType w:val="multilevel"/>
    <w:tmpl w:val="96CE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BAC49A9"/>
    <w:multiLevelType w:val="hybridMultilevel"/>
    <w:tmpl w:val="089830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05483"/>
    <w:multiLevelType w:val="hybridMultilevel"/>
    <w:tmpl w:val="E7A42A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C6315F"/>
    <w:multiLevelType w:val="hybridMultilevel"/>
    <w:tmpl w:val="6C520F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C96449"/>
    <w:multiLevelType w:val="multilevel"/>
    <w:tmpl w:val="176C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816276"/>
    <w:multiLevelType w:val="hybridMultilevel"/>
    <w:tmpl w:val="03AA0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44490A"/>
    <w:multiLevelType w:val="hybridMultilevel"/>
    <w:tmpl w:val="B9EE537C"/>
    <w:lvl w:ilvl="0" w:tplc="E8F49CB0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D4341D7"/>
    <w:multiLevelType w:val="multilevel"/>
    <w:tmpl w:val="2296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DF738DA"/>
    <w:multiLevelType w:val="hybridMultilevel"/>
    <w:tmpl w:val="A3B28DF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F7332A6"/>
    <w:multiLevelType w:val="multilevel"/>
    <w:tmpl w:val="B406F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B24EA8"/>
    <w:multiLevelType w:val="hybridMultilevel"/>
    <w:tmpl w:val="B7BA0D3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8CF3DCB"/>
    <w:multiLevelType w:val="multilevel"/>
    <w:tmpl w:val="C868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92F2EB2"/>
    <w:multiLevelType w:val="hybridMultilevel"/>
    <w:tmpl w:val="50F6516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09F03F0"/>
    <w:multiLevelType w:val="multilevel"/>
    <w:tmpl w:val="8FF41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2C3C70"/>
    <w:multiLevelType w:val="multilevel"/>
    <w:tmpl w:val="93BA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82D4EE9"/>
    <w:multiLevelType w:val="hybridMultilevel"/>
    <w:tmpl w:val="773A7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33D36"/>
    <w:multiLevelType w:val="multilevel"/>
    <w:tmpl w:val="0A10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73A3EB2"/>
    <w:multiLevelType w:val="hybridMultilevel"/>
    <w:tmpl w:val="D474DD1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16"/>
  </w:num>
  <w:num w:numId="6">
    <w:abstractNumId w:val="3"/>
  </w:num>
  <w:num w:numId="7">
    <w:abstractNumId w:val="20"/>
  </w:num>
  <w:num w:numId="8">
    <w:abstractNumId w:val="15"/>
  </w:num>
  <w:num w:numId="9">
    <w:abstractNumId w:val="22"/>
  </w:num>
  <w:num w:numId="10">
    <w:abstractNumId w:val="27"/>
  </w:num>
  <w:num w:numId="11">
    <w:abstractNumId w:val="13"/>
  </w:num>
  <w:num w:numId="12">
    <w:abstractNumId w:val="5"/>
  </w:num>
  <w:num w:numId="13">
    <w:abstractNumId w:val="9"/>
  </w:num>
  <w:num w:numId="14">
    <w:abstractNumId w:val="12"/>
  </w:num>
  <w:num w:numId="15">
    <w:abstractNumId w:val="4"/>
  </w:num>
  <w:num w:numId="16">
    <w:abstractNumId w:val="25"/>
  </w:num>
  <w:num w:numId="17">
    <w:abstractNumId w:val="19"/>
  </w:num>
  <w:num w:numId="18">
    <w:abstractNumId w:val="23"/>
  </w:num>
  <w:num w:numId="19">
    <w:abstractNumId w:val="2"/>
  </w:num>
  <w:num w:numId="20">
    <w:abstractNumId w:val="14"/>
  </w:num>
  <w:num w:numId="21">
    <w:abstractNumId w:val="21"/>
  </w:num>
  <w:num w:numId="22">
    <w:abstractNumId w:val="24"/>
  </w:num>
  <w:num w:numId="23">
    <w:abstractNumId w:val="10"/>
  </w:num>
  <w:num w:numId="24">
    <w:abstractNumId w:val="6"/>
  </w:num>
  <w:num w:numId="25">
    <w:abstractNumId w:val="26"/>
  </w:num>
  <w:num w:numId="26">
    <w:abstractNumId w:val="17"/>
  </w:num>
  <w:num w:numId="27">
    <w:abstractNumId w:val="8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9F"/>
    <w:rsid w:val="00002F57"/>
    <w:rsid w:val="00011C7B"/>
    <w:rsid w:val="00054D45"/>
    <w:rsid w:val="000A3BBC"/>
    <w:rsid w:val="000A54DD"/>
    <w:rsid w:val="000B1BB8"/>
    <w:rsid w:val="000B3ADC"/>
    <w:rsid w:val="000B6F65"/>
    <w:rsid w:val="000B7299"/>
    <w:rsid w:val="000F4AC9"/>
    <w:rsid w:val="00100642"/>
    <w:rsid w:val="0010178B"/>
    <w:rsid w:val="00114B41"/>
    <w:rsid w:val="001251A3"/>
    <w:rsid w:val="001535E6"/>
    <w:rsid w:val="001623CB"/>
    <w:rsid w:val="00162A39"/>
    <w:rsid w:val="00172AD8"/>
    <w:rsid w:val="00180642"/>
    <w:rsid w:val="00194B71"/>
    <w:rsid w:val="001A0ACD"/>
    <w:rsid w:val="001C0B62"/>
    <w:rsid w:val="001D5B9D"/>
    <w:rsid w:val="001F27F2"/>
    <w:rsid w:val="00233922"/>
    <w:rsid w:val="0024271E"/>
    <w:rsid w:val="00257B04"/>
    <w:rsid w:val="00264E1D"/>
    <w:rsid w:val="0027607B"/>
    <w:rsid w:val="002912D9"/>
    <w:rsid w:val="00293BC6"/>
    <w:rsid w:val="002A0212"/>
    <w:rsid w:val="002F2E5B"/>
    <w:rsid w:val="002F3BC7"/>
    <w:rsid w:val="002F6F23"/>
    <w:rsid w:val="003261EA"/>
    <w:rsid w:val="00327042"/>
    <w:rsid w:val="003369D2"/>
    <w:rsid w:val="00350C4B"/>
    <w:rsid w:val="00386918"/>
    <w:rsid w:val="003A01C9"/>
    <w:rsid w:val="003A1982"/>
    <w:rsid w:val="003E4111"/>
    <w:rsid w:val="00415A61"/>
    <w:rsid w:val="00447183"/>
    <w:rsid w:val="00453848"/>
    <w:rsid w:val="00455A5E"/>
    <w:rsid w:val="00464E78"/>
    <w:rsid w:val="00475805"/>
    <w:rsid w:val="004855A3"/>
    <w:rsid w:val="00495D56"/>
    <w:rsid w:val="004B35AA"/>
    <w:rsid w:val="004B3937"/>
    <w:rsid w:val="004C0AD4"/>
    <w:rsid w:val="004C4BBA"/>
    <w:rsid w:val="004D455F"/>
    <w:rsid w:val="004D6A49"/>
    <w:rsid w:val="004F70AC"/>
    <w:rsid w:val="00501D56"/>
    <w:rsid w:val="00520212"/>
    <w:rsid w:val="00536B68"/>
    <w:rsid w:val="005471BD"/>
    <w:rsid w:val="00551E4D"/>
    <w:rsid w:val="0056007D"/>
    <w:rsid w:val="0056455C"/>
    <w:rsid w:val="00585A04"/>
    <w:rsid w:val="005F3B3A"/>
    <w:rsid w:val="006360AF"/>
    <w:rsid w:val="00660F0E"/>
    <w:rsid w:val="00662DC0"/>
    <w:rsid w:val="00682A7A"/>
    <w:rsid w:val="00685F6F"/>
    <w:rsid w:val="006932E4"/>
    <w:rsid w:val="006A3F80"/>
    <w:rsid w:val="006B3108"/>
    <w:rsid w:val="006C4BD7"/>
    <w:rsid w:val="00703401"/>
    <w:rsid w:val="0070551C"/>
    <w:rsid w:val="00726B5A"/>
    <w:rsid w:val="007367F9"/>
    <w:rsid w:val="007450C0"/>
    <w:rsid w:val="00747C40"/>
    <w:rsid w:val="00786FE2"/>
    <w:rsid w:val="007911DD"/>
    <w:rsid w:val="007C2473"/>
    <w:rsid w:val="007D2C6A"/>
    <w:rsid w:val="007F2CEF"/>
    <w:rsid w:val="00801A13"/>
    <w:rsid w:val="008147DB"/>
    <w:rsid w:val="00852AF2"/>
    <w:rsid w:val="008708BA"/>
    <w:rsid w:val="008751DF"/>
    <w:rsid w:val="00875FC8"/>
    <w:rsid w:val="00892BE0"/>
    <w:rsid w:val="00892CF6"/>
    <w:rsid w:val="008B0929"/>
    <w:rsid w:val="00926ABA"/>
    <w:rsid w:val="0093182A"/>
    <w:rsid w:val="0095045C"/>
    <w:rsid w:val="00962ABD"/>
    <w:rsid w:val="00973EE2"/>
    <w:rsid w:val="00986A82"/>
    <w:rsid w:val="00986F7D"/>
    <w:rsid w:val="009879A1"/>
    <w:rsid w:val="009934E6"/>
    <w:rsid w:val="009A34D9"/>
    <w:rsid w:val="009B507A"/>
    <w:rsid w:val="009C32C8"/>
    <w:rsid w:val="009D6ECB"/>
    <w:rsid w:val="009E6A9F"/>
    <w:rsid w:val="009F3441"/>
    <w:rsid w:val="00A0000D"/>
    <w:rsid w:val="00A126E1"/>
    <w:rsid w:val="00A251C9"/>
    <w:rsid w:val="00A33ECF"/>
    <w:rsid w:val="00A622D6"/>
    <w:rsid w:val="00A636E9"/>
    <w:rsid w:val="00A70196"/>
    <w:rsid w:val="00A92A96"/>
    <w:rsid w:val="00AA267D"/>
    <w:rsid w:val="00AA5F1A"/>
    <w:rsid w:val="00AC129A"/>
    <w:rsid w:val="00AE7A02"/>
    <w:rsid w:val="00B14E44"/>
    <w:rsid w:val="00B17CF0"/>
    <w:rsid w:val="00B50EEB"/>
    <w:rsid w:val="00B57AE9"/>
    <w:rsid w:val="00B60B4D"/>
    <w:rsid w:val="00B73889"/>
    <w:rsid w:val="00B7780E"/>
    <w:rsid w:val="00B82E74"/>
    <w:rsid w:val="00B9493C"/>
    <w:rsid w:val="00BB2CDE"/>
    <w:rsid w:val="00BD2CB6"/>
    <w:rsid w:val="00C07722"/>
    <w:rsid w:val="00C329FF"/>
    <w:rsid w:val="00C520F5"/>
    <w:rsid w:val="00C720CF"/>
    <w:rsid w:val="00C85972"/>
    <w:rsid w:val="00CA124A"/>
    <w:rsid w:val="00CC691B"/>
    <w:rsid w:val="00CF0B01"/>
    <w:rsid w:val="00CF2F5C"/>
    <w:rsid w:val="00D14AB2"/>
    <w:rsid w:val="00D1703C"/>
    <w:rsid w:val="00D4485C"/>
    <w:rsid w:val="00D5332E"/>
    <w:rsid w:val="00D67308"/>
    <w:rsid w:val="00D761DF"/>
    <w:rsid w:val="00D833F6"/>
    <w:rsid w:val="00D92A31"/>
    <w:rsid w:val="00DA7E08"/>
    <w:rsid w:val="00DB3C67"/>
    <w:rsid w:val="00DB5CB7"/>
    <w:rsid w:val="00DE6245"/>
    <w:rsid w:val="00E32CF9"/>
    <w:rsid w:val="00E33AB1"/>
    <w:rsid w:val="00E52592"/>
    <w:rsid w:val="00E53F66"/>
    <w:rsid w:val="00E62788"/>
    <w:rsid w:val="00E67208"/>
    <w:rsid w:val="00E70260"/>
    <w:rsid w:val="00E9353E"/>
    <w:rsid w:val="00EB2014"/>
    <w:rsid w:val="00EC294E"/>
    <w:rsid w:val="00EC7C04"/>
    <w:rsid w:val="00ED782B"/>
    <w:rsid w:val="00EE1264"/>
    <w:rsid w:val="00EF14BD"/>
    <w:rsid w:val="00F04ECB"/>
    <w:rsid w:val="00F17A9B"/>
    <w:rsid w:val="00F3035A"/>
    <w:rsid w:val="00F465E5"/>
    <w:rsid w:val="00F54EBC"/>
    <w:rsid w:val="00F81235"/>
    <w:rsid w:val="00F93B1B"/>
    <w:rsid w:val="00F96920"/>
    <w:rsid w:val="00FA591A"/>
    <w:rsid w:val="00FB71EF"/>
    <w:rsid w:val="00FC3D9B"/>
    <w:rsid w:val="00FD5365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DCFC57-390C-44A1-9B7B-D2C14974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80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24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473"/>
  </w:style>
  <w:style w:type="paragraph" w:styleId="Rodap">
    <w:name w:val="footer"/>
    <w:basedOn w:val="Normal"/>
    <w:link w:val="RodapChar"/>
    <w:uiPriority w:val="99"/>
    <w:unhideWhenUsed/>
    <w:rsid w:val="007C24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473"/>
  </w:style>
  <w:style w:type="paragraph" w:styleId="Textodebalo">
    <w:name w:val="Balloon Text"/>
    <w:basedOn w:val="Normal"/>
    <w:link w:val="TextodebaloChar"/>
    <w:uiPriority w:val="99"/>
    <w:semiHidden/>
    <w:unhideWhenUsed/>
    <w:rsid w:val="007C24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247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64E1D"/>
    <w:rPr>
      <w:color w:val="0000FF"/>
      <w:u w:val="single"/>
    </w:rPr>
  </w:style>
  <w:style w:type="paragraph" w:styleId="PargrafodaLista">
    <w:name w:val="List Paragraph"/>
    <w:basedOn w:val="Normal"/>
    <w:uiPriority w:val="72"/>
    <w:qFormat/>
    <w:rsid w:val="00264E1D"/>
    <w:pPr>
      <w:spacing w:after="0" w:line="240" w:lineRule="auto"/>
      <w:ind w:left="708"/>
    </w:pPr>
    <w:rPr>
      <w:rFonts w:ascii="Cambria" w:eastAsia="Cambria" w:hAnsi="Cambria"/>
      <w:sz w:val="24"/>
      <w:szCs w:val="24"/>
    </w:rPr>
  </w:style>
  <w:style w:type="paragraph" w:styleId="NormalWeb">
    <w:name w:val="Normal (Web)"/>
    <w:basedOn w:val="Normal"/>
    <w:uiPriority w:val="99"/>
    <w:rsid w:val="00726B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C85972"/>
  </w:style>
  <w:style w:type="paragraph" w:styleId="SemEspaamento">
    <w:name w:val="No Spacing"/>
    <w:basedOn w:val="Normal"/>
    <w:uiPriority w:val="1"/>
    <w:qFormat/>
    <w:rsid w:val="000F4A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2F6F23"/>
    <w:rPr>
      <w:color w:val="954F72"/>
      <w:u w:val="single"/>
    </w:rPr>
  </w:style>
  <w:style w:type="character" w:styleId="Forte">
    <w:name w:val="Strong"/>
    <w:uiPriority w:val="22"/>
    <w:qFormat/>
    <w:rsid w:val="002912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om@feciba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eciba.com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onardobiao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o.biao\Downloads\COME&#199;A%20AMANH&#195;%20EM%20ITABUNA%20A%20&#218;LTIMA%20ETAPA%20DA%20SEXTA%20EDI&#199;&#195;O%20DO%20FESTIVAL%20DE%20CINEMA%20BAIAN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COMEÇA AMANHÃ EM ITABUNA A ÚLTIMA ETAPA DA SEXTA EDIÇÃO DO FESTIVAL DE CINEMA BAIANO</Template>
  <TotalTime>123</TotalTime>
  <Pages>5</Pages>
  <Words>1125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Links>
    <vt:vector size="72" baseType="variant">
      <vt:variant>
        <vt:i4>6422611</vt:i4>
      </vt:variant>
      <vt:variant>
        <vt:i4>33</vt:i4>
      </vt:variant>
      <vt:variant>
        <vt:i4>0</vt:i4>
      </vt:variant>
      <vt:variant>
        <vt:i4>5</vt:i4>
      </vt:variant>
      <vt:variant>
        <vt:lpwstr>mailto:leonardobiao@gmail.com</vt:lpwstr>
      </vt:variant>
      <vt:variant>
        <vt:lpwstr/>
      </vt:variant>
      <vt:variant>
        <vt:i4>7798807</vt:i4>
      </vt:variant>
      <vt:variant>
        <vt:i4>30</vt:i4>
      </vt:variant>
      <vt:variant>
        <vt:i4>0</vt:i4>
      </vt:variant>
      <vt:variant>
        <vt:i4>5</vt:i4>
      </vt:variant>
      <vt:variant>
        <vt:lpwstr>mailto:ascom@feciba.com.br</vt:lpwstr>
      </vt:variant>
      <vt:variant>
        <vt:lpwstr/>
      </vt:variant>
      <vt:variant>
        <vt:i4>7602208</vt:i4>
      </vt:variant>
      <vt:variant>
        <vt:i4>27</vt:i4>
      </vt:variant>
      <vt:variant>
        <vt:i4>0</vt:i4>
      </vt:variant>
      <vt:variant>
        <vt:i4>5</vt:i4>
      </vt:variant>
      <vt:variant>
        <vt:lpwstr>http://feciba.com.br/2016/sandrine/</vt:lpwstr>
      </vt:variant>
      <vt:variant>
        <vt:lpwstr/>
      </vt:variant>
      <vt:variant>
        <vt:i4>3407913</vt:i4>
      </vt:variant>
      <vt:variant>
        <vt:i4>24</vt:i4>
      </vt:variant>
      <vt:variant>
        <vt:i4>0</vt:i4>
      </vt:variant>
      <vt:variant>
        <vt:i4>5</vt:i4>
      </vt:variant>
      <vt:variant>
        <vt:lpwstr>http://feciba.com.br/2016/ifa/</vt:lpwstr>
      </vt:variant>
      <vt:variant>
        <vt:lpwstr/>
      </vt:variant>
      <vt:variant>
        <vt:i4>3932193</vt:i4>
      </vt:variant>
      <vt:variant>
        <vt:i4>21</vt:i4>
      </vt:variant>
      <vt:variant>
        <vt:i4>0</vt:i4>
      </vt:variant>
      <vt:variant>
        <vt:i4>5</vt:i4>
      </vt:variant>
      <vt:variant>
        <vt:lpwstr>http://feciba.com.br/2016/ana/</vt:lpwstr>
      </vt:variant>
      <vt:variant>
        <vt:lpwstr/>
      </vt:variant>
      <vt:variant>
        <vt:i4>6225951</vt:i4>
      </vt:variant>
      <vt:variant>
        <vt:i4>18</vt:i4>
      </vt:variant>
      <vt:variant>
        <vt:i4>0</vt:i4>
      </vt:variant>
      <vt:variant>
        <vt:i4>5</vt:i4>
      </vt:variant>
      <vt:variant>
        <vt:lpwstr>http://feciba.com.br/2016/sisifo-do-vale/</vt:lpwstr>
      </vt:variant>
      <vt:variant>
        <vt:lpwstr/>
      </vt:variant>
      <vt:variant>
        <vt:i4>2621487</vt:i4>
      </vt:variant>
      <vt:variant>
        <vt:i4>15</vt:i4>
      </vt:variant>
      <vt:variant>
        <vt:i4>0</vt:i4>
      </vt:variant>
      <vt:variant>
        <vt:i4>5</vt:i4>
      </vt:variant>
      <vt:variant>
        <vt:lpwstr>http://feciba.com.br/2016/salitre/</vt:lpwstr>
      </vt:variant>
      <vt:variant>
        <vt:lpwstr/>
      </vt:variant>
      <vt:variant>
        <vt:i4>7798830</vt:i4>
      </vt:variant>
      <vt:variant>
        <vt:i4>12</vt:i4>
      </vt:variant>
      <vt:variant>
        <vt:i4>0</vt:i4>
      </vt:variant>
      <vt:variant>
        <vt:i4>5</vt:i4>
      </vt:variant>
      <vt:variant>
        <vt:lpwstr>http://feciba.com.br/2016/retomada/</vt:lpwstr>
      </vt:variant>
      <vt:variant>
        <vt:lpwstr/>
      </vt:variant>
      <vt:variant>
        <vt:i4>5242960</vt:i4>
      </vt:variant>
      <vt:variant>
        <vt:i4>9</vt:i4>
      </vt:variant>
      <vt:variant>
        <vt:i4>0</vt:i4>
      </vt:variant>
      <vt:variant>
        <vt:i4>5</vt:i4>
      </vt:variant>
      <vt:variant>
        <vt:lpwstr>http://feciba.com.br/2016/entroncamento/</vt:lpwstr>
      </vt:variant>
      <vt:variant>
        <vt:lpwstr/>
      </vt:variant>
      <vt:variant>
        <vt:i4>2162730</vt:i4>
      </vt:variant>
      <vt:variant>
        <vt:i4>6</vt:i4>
      </vt:variant>
      <vt:variant>
        <vt:i4>0</vt:i4>
      </vt:variant>
      <vt:variant>
        <vt:i4>5</vt:i4>
      </vt:variant>
      <vt:variant>
        <vt:lpwstr>http://feciba.com.br/2016/neandertais/</vt:lpwstr>
      </vt:variant>
      <vt:variant>
        <vt:lpwstr/>
      </vt:variant>
      <vt:variant>
        <vt:i4>2424869</vt:i4>
      </vt:variant>
      <vt:variant>
        <vt:i4>3</vt:i4>
      </vt:variant>
      <vt:variant>
        <vt:i4>0</vt:i4>
      </vt:variant>
      <vt:variant>
        <vt:i4>5</vt:i4>
      </vt:variant>
      <vt:variant>
        <vt:lpwstr>http://feciba.com.br/2016/orun-aiye-a-criacao-do-mundo/</vt:lpwstr>
      </vt:variant>
      <vt:variant>
        <vt:lpwstr/>
      </vt:variant>
      <vt:variant>
        <vt:i4>7077931</vt:i4>
      </vt:variant>
      <vt:variant>
        <vt:i4>0</vt:i4>
      </vt:variant>
      <vt:variant>
        <vt:i4>0</vt:i4>
      </vt:variant>
      <vt:variant>
        <vt:i4>5</vt:i4>
      </vt:variant>
      <vt:variant>
        <vt:lpwstr>http://feciba.com.br/2016/cordilheira-de-amora-ii/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leonardo.biao</dc:creator>
  <cp:lastModifiedBy>Leonardo Assunção Bião Almeida</cp:lastModifiedBy>
  <cp:revision>5</cp:revision>
  <cp:lastPrinted>2014-03-31T11:59:00Z</cp:lastPrinted>
  <dcterms:created xsi:type="dcterms:W3CDTF">2016-06-08T14:59:00Z</dcterms:created>
  <dcterms:modified xsi:type="dcterms:W3CDTF">2016-06-08T17:02:00Z</dcterms:modified>
</cp:coreProperties>
</file>